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0B" w:rsidRPr="00541A22" w:rsidRDefault="00DD0F0B" w:rsidP="00DD0F0B">
      <w:pPr>
        <w:jc w:val="center"/>
        <w:rPr>
          <w:u w:val="single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-352425</wp:posOffset>
            </wp:positionV>
            <wp:extent cx="474980" cy="589280"/>
            <wp:effectExtent l="0" t="0" r="127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9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A22">
        <w:rPr>
          <w:u w:val="single"/>
        </w:rPr>
        <w:t>ЗЕМСКОЕ СОБРАНИЕ ГРЯЗОВЕЦКОГО МУНИЦИПАЛЬНОГО РАЙОНА</w:t>
      </w:r>
    </w:p>
    <w:p w:rsidR="00DD0F0B" w:rsidRPr="00541A22" w:rsidRDefault="00DD0F0B" w:rsidP="00DD0F0B">
      <w:pPr>
        <w:jc w:val="center"/>
        <w:rPr>
          <w:sz w:val="16"/>
          <w:szCs w:val="16"/>
        </w:rPr>
      </w:pPr>
      <w:r w:rsidRPr="00541A22">
        <w:rPr>
          <w:sz w:val="16"/>
          <w:szCs w:val="16"/>
        </w:rPr>
        <w:t>162000, Вологодская область, г. Грязовец, ул. Карла Маркса, 58</w:t>
      </w:r>
    </w:p>
    <w:p w:rsidR="00DD0F0B" w:rsidRPr="00541A22" w:rsidRDefault="00DD0F0B" w:rsidP="00DD0F0B">
      <w:pPr>
        <w:pStyle w:val="a4"/>
      </w:pPr>
    </w:p>
    <w:p w:rsidR="00DD0F0B" w:rsidRPr="001D29BE" w:rsidRDefault="00DD0F0B" w:rsidP="00DD0F0B">
      <w:pPr>
        <w:jc w:val="center"/>
        <w:rPr>
          <w:b/>
          <w:sz w:val="26"/>
          <w:szCs w:val="26"/>
        </w:rPr>
      </w:pPr>
      <w:r w:rsidRPr="001D29BE">
        <w:rPr>
          <w:b/>
          <w:sz w:val="26"/>
          <w:szCs w:val="26"/>
        </w:rPr>
        <w:t>ПРОТОКОЛ</w:t>
      </w:r>
    </w:p>
    <w:p w:rsidR="00DD0F0B" w:rsidRPr="001D29BE" w:rsidRDefault="00DD0F0B" w:rsidP="00DD0F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двадцать первого</w:t>
      </w:r>
      <w:r w:rsidRPr="001D29BE">
        <w:rPr>
          <w:b/>
          <w:sz w:val="26"/>
          <w:szCs w:val="26"/>
        </w:rPr>
        <w:t xml:space="preserve"> заседания Земского Собрания </w:t>
      </w:r>
    </w:p>
    <w:p w:rsidR="00DD0F0B" w:rsidRPr="001D29BE" w:rsidRDefault="00DD0F0B" w:rsidP="00DD0F0B">
      <w:pPr>
        <w:jc w:val="center"/>
        <w:rPr>
          <w:b/>
          <w:sz w:val="26"/>
          <w:szCs w:val="26"/>
        </w:rPr>
      </w:pPr>
      <w:r w:rsidRPr="001D29BE">
        <w:rPr>
          <w:b/>
          <w:sz w:val="26"/>
          <w:szCs w:val="26"/>
        </w:rPr>
        <w:t>Грязовецкого муниципального района</w:t>
      </w:r>
    </w:p>
    <w:p w:rsidR="00DD0F0B" w:rsidRPr="001D29BE" w:rsidRDefault="00DD0F0B" w:rsidP="00DD0F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пятого</w:t>
      </w:r>
      <w:r w:rsidRPr="001D29BE">
        <w:rPr>
          <w:b/>
          <w:sz w:val="26"/>
          <w:szCs w:val="26"/>
        </w:rPr>
        <w:t xml:space="preserve"> созыва</w:t>
      </w:r>
    </w:p>
    <w:p w:rsidR="00DD0F0B" w:rsidRPr="001D29BE" w:rsidRDefault="00DD0F0B" w:rsidP="00DD0F0B">
      <w:pPr>
        <w:jc w:val="center"/>
        <w:rPr>
          <w:b/>
          <w:sz w:val="26"/>
          <w:szCs w:val="26"/>
        </w:rPr>
      </w:pPr>
    </w:p>
    <w:p w:rsidR="00DD0F0B" w:rsidRPr="001D29BE" w:rsidRDefault="00DD0F0B" w:rsidP="00DD0F0B">
      <w:pPr>
        <w:jc w:val="right"/>
        <w:rPr>
          <w:b/>
          <w:sz w:val="26"/>
          <w:szCs w:val="26"/>
        </w:rPr>
      </w:pPr>
      <w:r w:rsidRPr="001D29BE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 xml:space="preserve">30 июня 2016 </w:t>
      </w:r>
      <w:r w:rsidRPr="001D29BE">
        <w:rPr>
          <w:b/>
          <w:sz w:val="26"/>
          <w:szCs w:val="26"/>
        </w:rPr>
        <w:t>года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928"/>
        <w:gridCol w:w="5245"/>
      </w:tblGrid>
      <w:tr w:rsidR="00DD0F0B" w:rsidRPr="00252965" w:rsidTr="006D25DF">
        <w:trPr>
          <w:cantSplit/>
        </w:trPr>
        <w:tc>
          <w:tcPr>
            <w:tcW w:w="4928" w:type="dxa"/>
            <w:shd w:val="clear" w:color="auto" w:fill="auto"/>
          </w:tcPr>
          <w:p w:rsidR="00DD0F0B" w:rsidRPr="00252965" w:rsidRDefault="00DD0F0B" w:rsidP="006D25DF">
            <w:pPr>
              <w:rPr>
                <w:b/>
                <w:sz w:val="26"/>
                <w:szCs w:val="26"/>
              </w:rPr>
            </w:pPr>
            <w:r w:rsidRPr="00252965">
              <w:rPr>
                <w:b/>
                <w:sz w:val="26"/>
                <w:szCs w:val="26"/>
              </w:rPr>
              <w:t>Присутствуют:</w:t>
            </w:r>
          </w:p>
          <w:p w:rsidR="00DD0F0B" w:rsidRPr="00252965" w:rsidRDefault="00DD0F0B" w:rsidP="006D25DF">
            <w:pPr>
              <w:rPr>
                <w:sz w:val="26"/>
                <w:szCs w:val="26"/>
              </w:rPr>
            </w:pPr>
            <w:r w:rsidRPr="00252965">
              <w:rPr>
                <w:sz w:val="26"/>
                <w:szCs w:val="26"/>
              </w:rPr>
              <w:t>Глава Грязовецкого муниципального района – председатель Земского Собрания</w:t>
            </w:r>
          </w:p>
          <w:p w:rsidR="00DD0F0B" w:rsidRPr="00252965" w:rsidRDefault="00DD0F0B" w:rsidP="006D25DF">
            <w:pPr>
              <w:rPr>
                <w:sz w:val="26"/>
                <w:szCs w:val="26"/>
              </w:rPr>
            </w:pPr>
          </w:p>
          <w:p w:rsidR="00DD0F0B" w:rsidRPr="00252965" w:rsidRDefault="00DD0F0B" w:rsidP="006D25DF">
            <w:pPr>
              <w:rPr>
                <w:sz w:val="26"/>
                <w:szCs w:val="26"/>
              </w:rPr>
            </w:pPr>
            <w:r w:rsidRPr="00252965">
              <w:rPr>
                <w:sz w:val="26"/>
                <w:szCs w:val="26"/>
              </w:rPr>
              <w:t>депутаты Собрания</w:t>
            </w:r>
          </w:p>
        </w:tc>
        <w:tc>
          <w:tcPr>
            <w:tcW w:w="5245" w:type="dxa"/>
            <w:shd w:val="clear" w:color="auto" w:fill="auto"/>
          </w:tcPr>
          <w:p w:rsidR="00DD0F0B" w:rsidRPr="00252965" w:rsidRDefault="00DD0F0B" w:rsidP="006D25DF">
            <w:pPr>
              <w:rPr>
                <w:sz w:val="26"/>
                <w:szCs w:val="26"/>
              </w:rPr>
            </w:pPr>
          </w:p>
          <w:p w:rsidR="00DD0F0B" w:rsidRPr="00252965" w:rsidRDefault="00DD0F0B" w:rsidP="006D25DF">
            <w:pPr>
              <w:rPr>
                <w:sz w:val="26"/>
                <w:szCs w:val="26"/>
              </w:rPr>
            </w:pPr>
            <w:r w:rsidRPr="00252965">
              <w:rPr>
                <w:sz w:val="26"/>
                <w:szCs w:val="26"/>
              </w:rPr>
              <w:t>Лупандин М.А.</w:t>
            </w:r>
          </w:p>
          <w:p w:rsidR="00DD0F0B" w:rsidRPr="00252965" w:rsidRDefault="00DD0F0B" w:rsidP="006D25DF">
            <w:pPr>
              <w:rPr>
                <w:sz w:val="26"/>
                <w:szCs w:val="26"/>
              </w:rPr>
            </w:pPr>
          </w:p>
          <w:p w:rsidR="00DD0F0B" w:rsidRPr="00252965" w:rsidRDefault="00DD0F0B" w:rsidP="006D25DF">
            <w:pPr>
              <w:rPr>
                <w:sz w:val="26"/>
                <w:szCs w:val="26"/>
              </w:rPr>
            </w:pPr>
          </w:p>
          <w:p w:rsidR="00DD0F0B" w:rsidRPr="003C2395" w:rsidRDefault="00DD0F0B" w:rsidP="006D25DF">
            <w:pPr>
              <w:rPr>
                <w:sz w:val="26"/>
                <w:szCs w:val="26"/>
              </w:rPr>
            </w:pPr>
            <w:r w:rsidRPr="003C2395">
              <w:rPr>
                <w:sz w:val="26"/>
                <w:szCs w:val="26"/>
              </w:rPr>
              <w:t>Васильева Л.В., Веселовский К.В., Глебашев В.Л., Гуляева Л.К., Заботкина В.А., Зимина Т.А., Злобин Ю.А., Кирова Т.А., Клименко Ю.Т., Ковригина Л.В., Копничева Е.М.,</w:t>
            </w:r>
            <w:r>
              <w:rPr>
                <w:sz w:val="26"/>
                <w:szCs w:val="26"/>
              </w:rPr>
              <w:t xml:space="preserve"> </w:t>
            </w:r>
            <w:r w:rsidRPr="003C2395">
              <w:rPr>
                <w:sz w:val="26"/>
                <w:szCs w:val="26"/>
              </w:rPr>
              <w:t xml:space="preserve">Кругликов В.В., Ланчинский В.В., Лезина А.В., Маслов А.С., Романова С.В., Рожков В.А., Русаков В.А., Сосина О.С., Чегодаева Т.И., Щекотуров О.В. </w:t>
            </w:r>
          </w:p>
          <w:p w:rsidR="00DD0F0B" w:rsidRPr="00252965" w:rsidRDefault="00DD0F0B" w:rsidP="006D25DF">
            <w:pPr>
              <w:rPr>
                <w:sz w:val="26"/>
                <w:szCs w:val="26"/>
              </w:rPr>
            </w:pPr>
            <w:r w:rsidRPr="00252965">
              <w:rPr>
                <w:sz w:val="26"/>
                <w:szCs w:val="26"/>
              </w:rPr>
              <w:t>(всего – 2</w:t>
            </w:r>
            <w:r>
              <w:rPr>
                <w:sz w:val="26"/>
                <w:szCs w:val="26"/>
              </w:rPr>
              <w:t>2</w:t>
            </w:r>
            <w:r w:rsidRPr="00252965">
              <w:rPr>
                <w:sz w:val="26"/>
                <w:szCs w:val="26"/>
              </w:rPr>
              <w:t>)</w:t>
            </w:r>
            <w:r w:rsidRPr="00252965">
              <w:rPr>
                <w:rStyle w:val="a9"/>
                <w:sz w:val="26"/>
                <w:szCs w:val="26"/>
              </w:rPr>
              <w:footnoteReference w:id="1"/>
            </w:r>
          </w:p>
        </w:tc>
      </w:tr>
      <w:tr w:rsidR="00DD0F0B" w:rsidRPr="00252965" w:rsidTr="006D25DF">
        <w:trPr>
          <w:cantSplit/>
        </w:trPr>
        <w:tc>
          <w:tcPr>
            <w:tcW w:w="4928" w:type="dxa"/>
            <w:shd w:val="clear" w:color="auto" w:fill="auto"/>
          </w:tcPr>
          <w:p w:rsidR="00DD0F0B" w:rsidRPr="00252965" w:rsidRDefault="00DD0F0B" w:rsidP="006D25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DD0F0B" w:rsidRPr="00252965" w:rsidRDefault="00DD0F0B" w:rsidP="006D25DF">
            <w:pPr>
              <w:rPr>
                <w:sz w:val="26"/>
                <w:szCs w:val="26"/>
              </w:rPr>
            </w:pPr>
          </w:p>
        </w:tc>
      </w:tr>
      <w:tr w:rsidR="00DD0F0B" w:rsidRPr="00252965" w:rsidTr="006D25DF">
        <w:trPr>
          <w:cantSplit/>
        </w:trPr>
        <w:tc>
          <w:tcPr>
            <w:tcW w:w="4928" w:type="dxa"/>
            <w:shd w:val="clear" w:color="auto" w:fill="auto"/>
          </w:tcPr>
          <w:p w:rsidR="00DD0F0B" w:rsidRDefault="00DD0F0B" w:rsidP="006D25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по обеспечению деятельности Земского Собрания района и главы района</w:t>
            </w:r>
          </w:p>
          <w:p w:rsidR="00DD0F0B" w:rsidRDefault="00DD0F0B" w:rsidP="006D25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управления по обеспечению деятельности Земского Собрания района и главы района</w:t>
            </w:r>
          </w:p>
          <w:p w:rsidR="00DD0F0B" w:rsidRDefault="00DD0F0B" w:rsidP="006D25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района</w:t>
            </w:r>
          </w:p>
          <w:p w:rsidR="00DD0F0B" w:rsidRDefault="00DD0F0B" w:rsidP="006D25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 района по экономическим вопросам</w:t>
            </w:r>
          </w:p>
          <w:p w:rsidR="00DD0F0B" w:rsidRDefault="00DD0F0B" w:rsidP="006D25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Контрольно-счетной палаты Грязовецкого муниципального района</w:t>
            </w:r>
          </w:p>
          <w:p w:rsidR="00DD0F0B" w:rsidRPr="00252965" w:rsidRDefault="00DD0F0B" w:rsidP="006D25DF">
            <w:pPr>
              <w:jc w:val="both"/>
              <w:rPr>
                <w:sz w:val="26"/>
                <w:szCs w:val="26"/>
              </w:rPr>
            </w:pPr>
            <w:r w:rsidRPr="00252965">
              <w:rPr>
                <w:sz w:val="26"/>
                <w:szCs w:val="26"/>
              </w:rPr>
              <w:t>начальник Управления финансов района</w:t>
            </w:r>
          </w:p>
        </w:tc>
        <w:tc>
          <w:tcPr>
            <w:tcW w:w="5245" w:type="dxa"/>
            <w:shd w:val="clear" w:color="auto" w:fill="auto"/>
          </w:tcPr>
          <w:p w:rsidR="00DD0F0B" w:rsidRDefault="00DD0F0B" w:rsidP="006D25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Шахова С.И.</w:t>
            </w:r>
          </w:p>
          <w:p w:rsidR="00DD0F0B" w:rsidRDefault="00DD0F0B" w:rsidP="006D25DF">
            <w:pPr>
              <w:jc w:val="right"/>
              <w:rPr>
                <w:sz w:val="26"/>
                <w:szCs w:val="26"/>
              </w:rPr>
            </w:pPr>
          </w:p>
          <w:p w:rsidR="00DD0F0B" w:rsidRDefault="00DD0F0B" w:rsidP="006D25DF">
            <w:pPr>
              <w:jc w:val="right"/>
              <w:rPr>
                <w:sz w:val="26"/>
                <w:szCs w:val="26"/>
              </w:rPr>
            </w:pPr>
          </w:p>
          <w:p w:rsidR="00DD0F0B" w:rsidRDefault="00DD0F0B" w:rsidP="006D25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Старикова М.К.</w:t>
            </w:r>
          </w:p>
          <w:p w:rsidR="00DD0F0B" w:rsidRDefault="00DD0F0B" w:rsidP="006D25DF">
            <w:pPr>
              <w:jc w:val="right"/>
              <w:rPr>
                <w:sz w:val="26"/>
                <w:szCs w:val="26"/>
              </w:rPr>
            </w:pPr>
          </w:p>
          <w:p w:rsidR="00DD0F0B" w:rsidRDefault="00DD0F0B" w:rsidP="006D25DF">
            <w:pPr>
              <w:jc w:val="right"/>
              <w:rPr>
                <w:sz w:val="26"/>
                <w:szCs w:val="26"/>
              </w:rPr>
            </w:pPr>
          </w:p>
          <w:p w:rsidR="00DD0F0B" w:rsidRDefault="00DD0F0B" w:rsidP="006D25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Казунин А.В.</w:t>
            </w:r>
          </w:p>
          <w:p w:rsidR="00DD0F0B" w:rsidRDefault="00DD0F0B" w:rsidP="006D25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Крутикова Л.Н.</w:t>
            </w:r>
          </w:p>
          <w:p w:rsidR="00DD0F0B" w:rsidRDefault="00DD0F0B" w:rsidP="006D25DF">
            <w:pPr>
              <w:jc w:val="right"/>
              <w:rPr>
                <w:sz w:val="26"/>
                <w:szCs w:val="26"/>
              </w:rPr>
            </w:pPr>
          </w:p>
          <w:p w:rsidR="00DD0F0B" w:rsidRDefault="00DD0F0B" w:rsidP="006D25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Ничипуренко Т.В.</w:t>
            </w:r>
          </w:p>
          <w:p w:rsidR="00DD0F0B" w:rsidRDefault="00DD0F0B" w:rsidP="006D25DF">
            <w:pPr>
              <w:jc w:val="right"/>
              <w:rPr>
                <w:sz w:val="26"/>
                <w:szCs w:val="26"/>
              </w:rPr>
            </w:pPr>
          </w:p>
          <w:p w:rsidR="00DD0F0B" w:rsidRPr="00252965" w:rsidRDefault="00DD0F0B" w:rsidP="006D25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Н.А.</w:t>
            </w:r>
            <w:r w:rsidRPr="00252965">
              <w:rPr>
                <w:sz w:val="26"/>
                <w:szCs w:val="26"/>
              </w:rPr>
              <w:t xml:space="preserve"> </w:t>
            </w:r>
          </w:p>
        </w:tc>
      </w:tr>
      <w:tr w:rsidR="00DD0F0B" w:rsidRPr="00252965" w:rsidTr="006D25DF">
        <w:trPr>
          <w:cantSplit/>
        </w:trPr>
        <w:tc>
          <w:tcPr>
            <w:tcW w:w="4928" w:type="dxa"/>
            <w:shd w:val="clear" w:color="auto" w:fill="auto"/>
          </w:tcPr>
          <w:p w:rsidR="00DD0F0B" w:rsidRDefault="00DD0F0B" w:rsidP="006D25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по земельным отношениям</w:t>
            </w:r>
          </w:p>
          <w:p w:rsidR="00DD0F0B" w:rsidRPr="00252965" w:rsidRDefault="00DD0F0B" w:rsidP="006D25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отдала по имущественным отношениям</w:t>
            </w:r>
          </w:p>
        </w:tc>
        <w:tc>
          <w:tcPr>
            <w:tcW w:w="5245" w:type="dxa"/>
            <w:shd w:val="clear" w:color="auto" w:fill="auto"/>
          </w:tcPr>
          <w:p w:rsidR="00DD0F0B" w:rsidRDefault="00DD0F0B" w:rsidP="006D25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Бараев С.В.</w:t>
            </w:r>
          </w:p>
          <w:p w:rsidR="00DD0F0B" w:rsidRDefault="00DD0F0B" w:rsidP="006D25DF">
            <w:pPr>
              <w:jc w:val="right"/>
              <w:rPr>
                <w:sz w:val="26"/>
                <w:szCs w:val="26"/>
              </w:rPr>
            </w:pPr>
          </w:p>
          <w:p w:rsidR="00DD0F0B" w:rsidRPr="00252965" w:rsidRDefault="00DD0F0B" w:rsidP="006D25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Орлова Е.В.</w:t>
            </w:r>
          </w:p>
        </w:tc>
      </w:tr>
      <w:tr w:rsidR="00DD0F0B" w:rsidRPr="00252965" w:rsidTr="006D25DF">
        <w:trPr>
          <w:cantSplit/>
        </w:trPr>
        <w:tc>
          <w:tcPr>
            <w:tcW w:w="4928" w:type="dxa"/>
            <w:shd w:val="clear" w:color="auto" w:fill="auto"/>
          </w:tcPr>
          <w:p w:rsidR="00DD0F0B" w:rsidRPr="00252965" w:rsidRDefault="00DD0F0B" w:rsidP="006D25DF">
            <w:pPr>
              <w:jc w:val="both"/>
              <w:rPr>
                <w:sz w:val="26"/>
                <w:szCs w:val="26"/>
              </w:rPr>
            </w:pPr>
            <w:r>
              <w:t>начальник отдела цен и тарифов управления социально-экономического развития района</w:t>
            </w:r>
          </w:p>
        </w:tc>
        <w:tc>
          <w:tcPr>
            <w:tcW w:w="5245" w:type="dxa"/>
            <w:shd w:val="clear" w:color="auto" w:fill="auto"/>
          </w:tcPr>
          <w:p w:rsidR="00DD0F0B" w:rsidRPr="00252965" w:rsidRDefault="00DD0F0B" w:rsidP="006D25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Малозёмова Е.В.</w:t>
            </w:r>
          </w:p>
        </w:tc>
      </w:tr>
      <w:tr w:rsidR="00DD0F0B" w:rsidRPr="00252965" w:rsidTr="006D25DF">
        <w:trPr>
          <w:cantSplit/>
        </w:trPr>
        <w:tc>
          <w:tcPr>
            <w:tcW w:w="4928" w:type="dxa"/>
            <w:shd w:val="clear" w:color="auto" w:fill="auto"/>
          </w:tcPr>
          <w:p w:rsidR="00DD0F0B" w:rsidRDefault="00DD0F0B" w:rsidP="006D25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директор АО «Вологодская областная энергетическая» кампания»</w:t>
            </w:r>
          </w:p>
          <w:p w:rsidR="00DD0F0B" w:rsidRDefault="00DD0F0B" w:rsidP="006D25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перспективного развития энергетики Департамента ТЭК</w:t>
            </w:r>
          </w:p>
        </w:tc>
        <w:tc>
          <w:tcPr>
            <w:tcW w:w="5245" w:type="dxa"/>
            <w:shd w:val="clear" w:color="auto" w:fill="auto"/>
          </w:tcPr>
          <w:p w:rsidR="00DD0F0B" w:rsidRDefault="00DD0F0B" w:rsidP="006D25DF">
            <w:pPr>
              <w:jc w:val="right"/>
              <w:rPr>
                <w:sz w:val="26"/>
                <w:szCs w:val="26"/>
              </w:rPr>
            </w:pPr>
          </w:p>
          <w:p w:rsidR="00DD0F0B" w:rsidRDefault="00DD0F0B" w:rsidP="006D25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Цветков А.А.</w:t>
            </w:r>
          </w:p>
          <w:p w:rsidR="00DD0F0B" w:rsidRDefault="00DD0F0B" w:rsidP="006D25DF">
            <w:pPr>
              <w:jc w:val="right"/>
              <w:rPr>
                <w:sz w:val="26"/>
                <w:szCs w:val="26"/>
              </w:rPr>
            </w:pPr>
          </w:p>
          <w:p w:rsidR="00DD0F0B" w:rsidRPr="00252965" w:rsidRDefault="00DD0F0B" w:rsidP="006D25D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Филин М.В.</w:t>
            </w:r>
          </w:p>
        </w:tc>
      </w:tr>
      <w:tr w:rsidR="00DD0F0B" w:rsidRPr="00252965" w:rsidTr="006D25DF">
        <w:trPr>
          <w:cantSplit/>
        </w:trPr>
        <w:tc>
          <w:tcPr>
            <w:tcW w:w="4928" w:type="dxa"/>
            <w:shd w:val="clear" w:color="auto" w:fill="auto"/>
          </w:tcPr>
          <w:p w:rsidR="00DD0F0B" w:rsidRDefault="00DD0F0B" w:rsidP="006D25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DD0F0B" w:rsidRDefault="00DD0F0B" w:rsidP="006D25DF">
            <w:pPr>
              <w:jc w:val="right"/>
              <w:rPr>
                <w:sz w:val="26"/>
                <w:szCs w:val="26"/>
              </w:rPr>
            </w:pPr>
          </w:p>
        </w:tc>
      </w:tr>
    </w:tbl>
    <w:p w:rsidR="00DD0F0B" w:rsidRPr="001D29BE" w:rsidRDefault="00DD0F0B" w:rsidP="00DD0F0B">
      <w:pPr>
        <w:jc w:val="center"/>
        <w:rPr>
          <w:b/>
          <w:sz w:val="26"/>
          <w:szCs w:val="26"/>
        </w:rPr>
      </w:pPr>
      <w:r w:rsidRPr="001D29BE">
        <w:rPr>
          <w:b/>
          <w:sz w:val="26"/>
          <w:szCs w:val="26"/>
        </w:rPr>
        <w:t xml:space="preserve">Председательствует </w:t>
      </w:r>
      <w:r w:rsidRPr="001D29BE">
        <w:rPr>
          <w:b/>
          <w:smallCaps/>
          <w:sz w:val="26"/>
          <w:szCs w:val="26"/>
        </w:rPr>
        <w:t>Л</w:t>
      </w:r>
      <w:r w:rsidRPr="001D29BE">
        <w:rPr>
          <w:b/>
          <w:sz w:val="26"/>
          <w:szCs w:val="26"/>
        </w:rPr>
        <w:t>упандин М.А.</w:t>
      </w:r>
    </w:p>
    <w:p w:rsidR="00DD0F0B" w:rsidRDefault="00DD0F0B" w:rsidP="00DD0F0B">
      <w:pPr>
        <w:jc w:val="center"/>
        <w:rPr>
          <w:b/>
          <w:sz w:val="26"/>
          <w:szCs w:val="26"/>
        </w:rPr>
      </w:pPr>
      <w:r w:rsidRPr="001D29BE">
        <w:rPr>
          <w:b/>
          <w:sz w:val="26"/>
          <w:szCs w:val="26"/>
        </w:rPr>
        <w:t>На начало заседания зарегистрирован</w:t>
      </w:r>
      <w:r>
        <w:rPr>
          <w:b/>
          <w:sz w:val="26"/>
          <w:szCs w:val="26"/>
        </w:rPr>
        <w:t>о</w:t>
      </w:r>
      <w:r w:rsidRPr="001D29BE">
        <w:rPr>
          <w:b/>
          <w:sz w:val="26"/>
          <w:szCs w:val="26"/>
        </w:rPr>
        <w:t xml:space="preserve"> 2</w:t>
      </w:r>
      <w:r>
        <w:rPr>
          <w:b/>
          <w:sz w:val="26"/>
          <w:szCs w:val="26"/>
        </w:rPr>
        <w:t>1</w:t>
      </w:r>
      <w:r w:rsidRPr="001D29BE">
        <w:rPr>
          <w:b/>
          <w:sz w:val="26"/>
          <w:szCs w:val="26"/>
        </w:rPr>
        <w:t xml:space="preserve"> депутат</w:t>
      </w:r>
    </w:p>
    <w:p w:rsidR="00DD0F0B" w:rsidRPr="001D29BE" w:rsidRDefault="00DD0F0B" w:rsidP="00DD0F0B">
      <w:pPr>
        <w:jc w:val="center"/>
        <w:rPr>
          <w:b/>
          <w:sz w:val="26"/>
          <w:szCs w:val="26"/>
        </w:rPr>
      </w:pPr>
    </w:p>
    <w:p w:rsidR="00DD0F0B" w:rsidRDefault="00DD0F0B" w:rsidP="00DD0F0B">
      <w:pPr>
        <w:jc w:val="both"/>
        <w:rPr>
          <w:sz w:val="26"/>
          <w:szCs w:val="26"/>
        </w:rPr>
      </w:pPr>
      <w:r w:rsidRPr="001D29BE">
        <w:rPr>
          <w:sz w:val="26"/>
          <w:szCs w:val="26"/>
        </w:rPr>
        <w:tab/>
        <w:t xml:space="preserve">Председательствующий объявляет </w:t>
      </w:r>
      <w:r>
        <w:rPr>
          <w:sz w:val="26"/>
          <w:szCs w:val="26"/>
        </w:rPr>
        <w:t xml:space="preserve">двадцать первое </w:t>
      </w:r>
      <w:r w:rsidRPr="001D29BE">
        <w:rPr>
          <w:sz w:val="26"/>
          <w:szCs w:val="26"/>
        </w:rPr>
        <w:t xml:space="preserve">заседание Земского Собрания Грязовецкого муниципального района </w:t>
      </w:r>
      <w:r>
        <w:rPr>
          <w:sz w:val="26"/>
          <w:szCs w:val="26"/>
        </w:rPr>
        <w:t>пятого</w:t>
      </w:r>
      <w:r w:rsidRPr="001D29BE">
        <w:rPr>
          <w:sz w:val="26"/>
          <w:szCs w:val="26"/>
        </w:rPr>
        <w:t xml:space="preserve"> созыва открытым.</w:t>
      </w:r>
    </w:p>
    <w:p w:rsidR="00DD0F0B" w:rsidRDefault="00DD0F0B" w:rsidP="00DD0F0B">
      <w:pPr>
        <w:ind w:firstLine="709"/>
        <w:jc w:val="both"/>
        <w:rPr>
          <w:sz w:val="26"/>
          <w:szCs w:val="26"/>
        </w:rPr>
      </w:pPr>
      <w:r w:rsidRPr="001D29BE">
        <w:rPr>
          <w:b/>
          <w:sz w:val="26"/>
          <w:szCs w:val="26"/>
        </w:rPr>
        <w:t>СЛУШАЛИ:</w:t>
      </w:r>
      <w:r w:rsidRPr="001D29BE">
        <w:rPr>
          <w:sz w:val="26"/>
          <w:szCs w:val="26"/>
        </w:rPr>
        <w:t xml:space="preserve"> </w:t>
      </w:r>
      <w:r>
        <w:rPr>
          <w:sz w:val="26"/>
          <w:szCs w:val="26"/>
        </w:rPr>
        <w:t>Лупандина М.А.</w:t>
      </w:r>
      <w:r w:rsidRPr="001D29BE">
        <w:rPr>
          <w:sz w:val="26"/>
          <w:szCs w:val="26"/>
        </w:rPr>
        <w:t xml:space="preserve">. о повестке дня </w:t>
      </w:r>
      <w:r>
        <w:rPr>
          <w:sz w:val="26"/>
          <w:szCs w:val="26"/>
        </w:rPr>
        <w:t>двадцать первого</w:t>
      </w:r>
      <w:r w:rsidRPr="001D29BE">
        <w:rPr>
          <w:sz w:val="26"/>
          <w:szCs w:val="26"/>
        </w:rPr>
        <w:t xml:space="preserve"> заседания Земского Собрания района</w:t>
      </w:r>
    </w:p>
    <w:p w:rsidR="00DD0F0B" w:rsidRDefault="00DD0F0B" w:rsidP="00DD0F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Злобин Ю.А. предложил перенести рассмотрение первого вопроса из раздела «Разное» в начало повестки дня и пункт 9 повестки дня рассмотреть первым </w:t>
      </w:r>
    </w:p>
    <w:p w:rsidR="00DD0F0B" w:rsidRDefault="00DD0F0B" w:rsidP="00DD0F0B">
      <w:pPr>
        <w:ind w:firstLine="709"/>
        <w:jc w:val="both"/>
        <w:rPr>
          <w:sz w:val="26"/>
          <w:szCs w:val="26"/>
        </w:rPr>
      </w:pPr>
      <w:r w:rsidRPr="00E75A08">
        <w:rPr>
          <w:sz w:val="26"/>
          <w:szCs w:val="26"/>
          <w:u w:val="single"/>
        </w:rPr>
        <w:t>Голосуется:</w:t>
      </w:r>
      <w:r>
        <w:rPr>
          <w:sz w:val="26"/>
          <w:szCs w:val="26"/>
        </w:rPr>
        <w:t xml:space="preserve"> предложение перенести рассмотрение информации из раздела «Разное» в начало повестки дня и пункт 9 повестки дня рассмотреть первым </w:t>
      </w:r>
    </w:p>
    <w:p w:rsidR="00DD0F0B" w:rsidRDefault="00DD0F0B" w:rsidP="00DD0F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«за» - 21</w:t>
      </w:r>
    </w:p>
    <w:p w:rsidR="00DD0F0B" w:rsidRDefault="00DD0F0B" w:rsidP="00DD0F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«против» - нет</w:t>
      </w:r>
    </w:p>
    <w:p w:rsidR="00DD0F0B" w:rsidRDefault="00DD0F0B" w:rsidP="00DD0F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«воздержались» - нет</w:t>
      </w:r>
    </w:p>
    <w:p w:rsidR="00DD0F0B" w:rsidRPr="00420C5A" w:rsidRDefault="00DD0F0B" w:rsidP="00DD0F0B">
      <w:pPr>
        <w:ind w:firstLine="709"/>
        <w:jc w:val="both"/>
        <w:rPr>
          <w:sz w:val="26"/>
          <w:szCs w:val="26"/>
        </w:rPr>
      </w:pPr>
      <w:r w:rsidRPr="00420C5A">
        <w:rPr>
          <w:sz w:val="26"/>
          <w:szCs w:val="26"/>
        </w:rPr>
        <w:t>Предложение принято</w:t>
      </w:r>
    </w:p>
    <w:p w:rsidR="00DD0F0B" w:rsidRDefault="00DD0F0B" w:rsidP="00DD0F0B">
      <w:pPr>
        <w:ind w:firstLine="709"/>
        <w:jc w:val="both"/>
        <w:rPr>
          <w:sz w:val="26"/>
          <w:szCs w:val="26"/>
        </w:rPr>
      </w:pPr>
      <w:r w:rsidRPr="00420C5A">
        <w:rPr>
          <w:b/>
          <w:sz w:val="26"/>
          <w:szCs w:val="26"/>
        </w:rPr>
        <w:t>РЕШИЛИ:</w:t>
      </w:r>
      <w:r w:rsidRPr="00420C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перенести рассмотрение информации из раздела «Разное» в начало повестки дня и пункт 9 повестки дня рассмотреть первым </w:t>
      </w:r>
    </w:p>
    <w:p w:rsidR="00DD0F0B" w:rsidRDefault="00DD0F0B" w:rsidP="00DD0F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зал заседаний Земского Собрания района зашел депутат Ланчинский В.В.</w:t>
      </w:r>
    </w:p>
    <w:p w:rsidR="00DD0F0B" w:rsidRDefault="00DD0F0B" w:rsidP="00DD0F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Всего в зале присутствуют 22 депутата.</w:t>
      </w:r>
    </w:p>
    <w:p w:rsidR="00DD0F0B" w:rsidRDefault="00DD0F0B" w:rsidP="00DD0F0B">
      <w:pPr>
        <w:jc w:val="both"/>
        <w:rPr>
          <w:sz w:val="26"/>
          <w:szCs w:val="26"/>
        </w:rPr>
      </w:pPr>
    </w:p>
    <w:p w:rsidR="00DD0F0B" w:rsidRDefault="00DD0F0B" w:rsidP="00DD0F0B">
      <w:pPr>
        <w:jc w:val="center"/>
        <w:rPr>
          <w:b/>
          <w:sz w:val="26"/>
          <w:szCs w:val="26"/>
        </w:rPr>
      </w:pPr>
      <w:r w:rsidRPr="001D29BE">
        <w:rPr>
          <w:b/>
          <w:sz w:val="26"/>
          <w:szCs w:val="26"/>
        </w:rPr>
        <w:t>Повестка дня:</w:t>
      </w:r>
    </w:p>
    <w:p w:rsidR="00DD0F0B" w:rsidRPr="00132C41" w:rsidRDefault="00DD0F0B" w:rsidP="00DD0F0B">
      <w:pPr>
        <w:numPr>
          <w:ilvl w:val="0"/>
          <w:numId w:val="1"/>
        </w:num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Разное.</w:t>
      </w:r>
    </w:p>
    <w:p w:rsidR="00DD0F0B" w:rsidRDefault="00DD0F0B" w:rsidP="00DD0F0B">
      <w:pPr>
        <w:ind w:left="1430"/>
        <w:jc w:val="both"/>
        <w:rPr>
          <w:sz w:val="26"/>
          <w:szCs w:val="26"/>
        </w:rPr>
      </w:pPr>
      <w:r w:rsidRPr="00132C41">
        <w:rPr>
          <w:sz w:val="26"/>
          <w:szCs w:val="26"/>
        </w:rPr>
        <w:t xml:space="preserve">Выступил </w:t>
      </w:r>
      <w:r>
        <w:rPr>
          <w:sz w:val="26"/>
          <w:szCs w:val="26"/>
        </w:rPr>
        <w:t>Филин М.В., рассказал о том, что сделано на территории Вологодской области по созданию единой электросетевой компании для реализации крупного инвестиционного проекта.</w:t>
      </w:r>
    </w:p>
    <w:p w:rsidR="00DD0F0B" w:rsidRPr="00132C41" w:rsidRDefault="00DD0F0B" w:rsidP="00DD0F0B">
      <w:pPr>
        <w:ind w:left="1430"/>
        <w:jc w:val="both"/>
        <w:rPr>
          <w:sz w:val="26"/>
          <w:szCs w:val="26"/>
        </w:rPr>
      </w:pPr>
      <w:r>
        <w:rPr>
          <w:sz w:val="26"/>
          <w:szCs w:val="26"/>
        </w:rPr>
        <w:t>Выступил Цветков А.А., рассказал о работе предприятия Вологодские электрические сети.</w:t>
      </w:r>
    </w:p>
    <w:p w:rsidR="00DD0F0B" w:rsidRDefault="00DD0F0B" w:rsidP="00DD0F0B">
      <w:pPr>
        <w:jc w:val="center"/>
        <w:rPr>
          <w:u w:val="single"/>
        </w:rPr>
      </w:pPr>
    </w:p>
    <w:p w:rsidR="00DD0F0B" w:rsidRPr="00E535CF" w:rsidRDefault="00DD0F0B" w:rsidP="00DD0F0B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E535CF">
        <w:rPr>
          <w:b/>
          <w:sz w:val="26"/>
          <w:szCs w:val="26"/>
        </w:rPr>
        <w:t>Рассмотрение проектов решений, выносимых на заседание Земского Собрания района 30.06.2016 года:</w:t>
      </w:r>
    </w:p>
    <w:p w:rsidR="00DD0F0B" w:rsidRPr="00753089" w:rsidRDefault="00DD0F0B" w:rsidP="00DD0F0B">
      <w:pPr>
        <w:tabs>
          <w:tab w:val="num" w:pos="851"/>
          <w:tab w:val="left" w:pos="1418"/>
        </w:tabs>
        <w:ind w:left="851" w:hanging="284"/>
        <w:jc w:val="both"/>
        <w:rPr>
          <w:b/>
          <w:sz w:val="26"/>
          <w:szCs w:val="26"/>
        </w:rPr>
      </w:pPr>
      <w:r w:rsidRPr="00753089">
        <w:rPr>
          <w:b/>
          <w:sz w:val="26"/>
          <w:szCs w:val="26"/>
        </w:rPr>
        <w:t>1. О внесении изменений в приложение к решению Земского Собрания района от 22.10.2015</w:t>
      </w:r>
      <w:r w:rsidRPr="00753089">
        <w:rPr>
          <w:b/>
          <w:color w:val="FF0000"/>
          <w:sz w:val="26"/>
          <w:szCs w:val="26"/>
        </w:rPr>
        <w:t xml:space="preserve"> </w:t>
      </w:r>
      <w:r w:rsidRPr="00753089">
        <w:rPr>
          <w:b/>
          <w:sz w:val="26"/>
          <w:szCs w:val="26"/>
        </w:rPr>
        <w:t>№ 81 «О прогнозном плане (программе) приватизации муниципального имущества Грязовецкого муниципального района на 2016 – 2018 годы»</w:t>
      </w:r>
    </w:p>
    <w:p w:rsidR="00DD0F0B" w:rsidRPr="00753089" w:rsidRDefault="00DD0F0B" w:rsidP="00DD0F0B">
      <w:pPr>
        <w:tabs>
          <w:tab w:val="left" w:pos="720"/>
          <w:tab w:val="num" w:pos="851"/>
          <w:tab w:val="left" w:pos="1418"/>
        </w:tabs>
        <w:ind w:left="851" w:hanging="284"/>
        <w:jc w:val="both"/>
        <w:rPr>
          <w:b/>
          <w:sz w:val="26"/>
          <w:szCs w:val="26"/>
        </w:rPr>
      </w:pPr>
      <w:r w:rsidRPr="00753089">
        <w:rPr>
          <w:b/>
          <w:sz w:val="26"/>
          <w:szCs w:val="26"/>
        </w:rPr>
        <w:t>2. О внесении изменений в решение Земского Собрания района от 17.12.2015  № 112 «О бюджете Грязовецкого муниципального района на 2016 год» (с последующими изменениями)</w:t>
      </w:r>
    </w:p>
    <w:p w:rsidR="00DD0F0B" w:rsidRPr="00753089" w:rsidRDefault="00DD0F0B" w:rsidP="00DD0F0B">
      <w:pPr>
        <w:tabs>
          <w:tab w:val="num" w:pos="851"/>
          <w:tab w:val="left" w:pos="1418"/>
        </w:tabs>
        <w:ind w:left="851" w:hanging="284"/>
        <w:jc w:val="both"/>
        <w:rPr>
          <w:b/>
          <w:color w:val="000000"/>
          <w:sz w:val="26"/>
          <w:szCs w:val="26"/>
          <w:lang w:eastAsia="ru-RU"/>
        </w:rPr>
      </w:pPr>
      <w:r w:rsidRPr="00753089">
        <w:rPr>
          <w:b/>
          <w:sz w:val="26"/>
          <w:szCs w:val="26"/>
        </w:rPr>
        <w:t>3.</w:t>
      </w:r>
      <w:r w:rsidRPr="00753089">
        <w:rPr>
          <w:b/>
          <w:color w:val="000000"/>
          <w:sz w:val="26"/>
          <w:szCs w:val="26"/>
          <w:lang w:eastAsia="ru-RU"/>
        </w:rPr>
        <w:t xml:space="preserve"> О внесении изменений в решение Земского Собрания района от 10.04.2014 № 53 «Об оплате труда работников муниципальных учреждений»</w:t>
      </w:r>
    </w:p>
    <w:p w:rsidR="00DD0F0B" w:rsidRPr="00753089" w:rsidRDefault="00DD0F0B" w:rsidP="00DD0F0B">
      <w:pPr>
        <w:tabs>
          <w:tab w:val="num" w:pos="851"/>
          <w:tab w:val="left" w:pos="1418"/>
        </w:tabs>
        <w:ind w:left="851" w:hanging="284"/>
        <w:jc w:val="both"/>
        <w:rPr>
          <w:b/>
          <w:sz w:val="26"/>
          <w:szCs w:val="26"/>
        </w:rPr>
      </w:pPr>
      <w:r w:rsidRPr="00753089">
        <w:rPr>
          <w:b/>
          <w:sz w:val="26"/>
          <w:szCs w:val="26"/>
        </w:rPr>
        <w:t xml:space="preserve">4. О внесении изменений в решение Земского Собрания района от 28.03.2008  № 43 «Об органе местного самоуправления района – </w:t>
      </w:r>
      <w:r w:rsidRPr="00753089">
        <w:rPr>
          <w:b/>
          <w:sz w:val="26"/>
          <w:szCs w:val="26"/>
        </w:rPr>
        <w:lastRenderedPageBreak/>
        <w:t>Управление финансов Грязовецкого муниципального района Вологодской области» (с последующими изменениями)</w:t>
      </w:r>
    </w:p>
    <w:p w:rsidR="00DD0F0B" w:rsidRPr="00753089" w:rsidRDefault="00DD0F0B" w:rsidP="00DD0F0B">
      <w:pPr>
        <w:tabs>
          <w:tab w:val="num" w:pos="851"/>
          <w:tab w:val="left" w:pos="1418"/>
        </w:tabs>
        <w:ind w:left="851" w:hanging="284"/>
        <w:jc w:val="both"/>
        <w:rPr>
          <w:b/>
          <w:sz w:val="26"/>
          <w:szCs w:val="26"/>
        </w:rPr>
      </w:pPr>
      <w:r w:rsidRPr="00753089">
        <w:rPr>
          <w:b/>
          <w:sz w:val="26"/>
          <w:szCs w:val="26"/>
        </w:rPr>
        <w:t>5. О внесении изменений в решение Земского Собрания района от 25.12.2014 № 45 «Об утверждении Порядка определения платы  по соглашению об установлении сервитута в отношении земельных участков, находящихся в муниципальной собственности Грязовецкого муниципального района Вологодской области»</w:t>
      </w:r>
    </w:p>
    <w:p w:rsidR="00DD0F0B" w:rsidRPr="00753089" w:rsidRDefault="00DD0F0B" w:rsidP="00DD0F0B">
      <w:pPr>
        <w:ind w:left="851" w:right="-3" w:hanging="284"/>
        <w:jc w:val="both"/>
        <w:rPr>
          <w:b/>
          <w:sz w:val="26"/>
          <w:szCs w:val="26"/>
        </w:rPr>
      </w:pPr>
      <w:r w:rsidRPr="00753089">
        <w:rPr>
          <w:b/>
          <w:sz w:val="26"/>
          <w:szCs w:val="26"/>
        </w:rPr>
        <w:t xml:space="preserve">6. О внесении изменений в решение Земского Собрания района от 25.12.2014 № 48 «Об утверждении размера платы за увеличение площади земельных участков, находящихся в частной собственности, в результате перераспределения таких земельных участков, и земельных участков, находящихся в муниципальной собственности Грязовецкого муниципального района Вологодской области» </w:t>
      </w:r>
    </w:p>
    <w:p w:rsidR="00DD0F0B" w:rsidRPr="00753089" w:rsidRDefault="00DD0F0B" w:rsidP="00DD0F0B">
      <w:pPr>
        <w:ind w:left="851" w:right="-3" w:hanging="284"/>
        <w:jc w:val="both"/>
        <w:rPr>
          <w:b/>
          <w:sz w:val="26"/>
          <w:szCs w:val="26"/>
        </w:rPr>
      </w:pPr>
      <w:r w:rsidRPr="00753089">
        <w:rPr>
          <w:b/>
          <w:sz w:val="26"/>
          <w:szCs w:val="26"/>
        </w:rPr>
        <w:t xml:space="preserve">7. О внесении изменений в решение Земского Собрания района от 27.11.2014 № 21 «Об установлении Порядка определения размера арендной платы за предоставленные в аренду без торгов земельные участки, находящиеся в муниципальной собственности Грязовецкого муниципального района» </w:t>
      </w:r>
    </w:p>
    <w:p w:rsidR="00DD0F0B" w:rsidRPr="00753089" w:rsidRDefault="00DD0F0B" w:rsidP="00DD0F0B">
      <w:pPr>
        <w:tabs>
          <w:tab w:val="left" w:pos="9356"/>
        </w:tabs>
        <w:ind w:left="851" w:right="-3" w:hanging="284"/>
        <w:jc w:val="both"/>
        <w:rPr>
          <w:b/>
          <w:sz w:val="26"/>
          <w:szCs w:val="26"/>
        </w:rPr>
      </w:pPr>
      <w:r w:rsidRPr="00753089">
        <w:rPr>
          <w:b/>
          <w:sz w:val="26"/>
          <w:szCs w:val="26"/>
        </w:rPr>
        <w:t>8. Об утверждении Положения о предоставлении в аренду имущества, находящегося в муниципальной собственности Грязовецкого муниципального района</w:t>
      </w:r>
    </w:p>
    <w:p w:rsidR="00DD0F0B" w:rsidRPr="00753089" w:rsidRDefault="00DD0F0B" w:rsidP="00DD0F0B">
      <w:pPr>
        <w:tabs>
          <w:tab w:val="num" w:pos="851"/>
          <w:tab w:val="left" w:pos="1418"/>
        </w:tabs>
        <w:ind w:left="851" w:hanging="284"/>
        <w:jc w:val="both"/>
        <w:rPr>
          <w:b/>
          <w:sz w:val="26"/>
          <w:szCs w:val="26"/>
        </w:rPr>
      </w:pPr>
      <w:r w:rsidRPr="00753089">
        <w:rPr>
          <w:b/>
          <w:sz w:val="26"/>
          <w:szCs w:val="26"/>
        </w:rPr>
        <w:t>9. Об утверждении перечня имущества, подлежащего передаче в муниципальную собственность муниципального образования  Грязовецкий муниципальный район Вологодской области, предназначенного для тепло-, водоснабжения населения, водоотведения</w:t>
      </w:r>
    </w:p>
    <w:p w:rsidR="00DD0F0B" w:rsidRPr="00753089" w:rsidRDefault="00DD0F0B" w:rsidP="00DD0F0B">
      <w:pPr>
        <w:tabs>
          <w:tab w:val="num" w:pos="851"/>
          <w:tab w:val="left" w:pos="1418"/>
        </w:tabs>
        <w:ind w:left="851" w:hanging="284"/>
        <w:jc w:val="both"/>
        <w:rPr>
          <w:b/>
          <w:sz w:val="26"/>
          <w:szCs w:val="26"/>
        </w:rPr>
      </w:pPr>
      <w:r w:rsidRPr="00753089">
        <w:rPr>
          <w:b/>
          <w:sz w:val="26"/>
          <w:szCs w:val="26"/>
        </w:rPr>
        <w:t>10. Об определении уполномоченного органа по аккредитации журналистов при органах местного самоуправления Грязовецкого муниципального района</w:t>
      </w:r>
    </w:p>
    <w:p w:rsidR="00DD0F0B" w:rsidRPr="00753089" w:rsidRDefault="00DD0F0B" w:rsidP="00DD0F0B">
      <w:pPr>
        <w:tabs>
          <w:tab w:val="num" w:pos="851"/>
          <w:tab w:val="left" w:pos="1418"/>
        </w:tabs>
        <w:ind w:left="851" w:hanging="284"/>
        <w:jc w:val="both"/>
        <w:rPr>
          <w:b/>
          <w:sz w:val="26"/>
          <w:szCs w:val="26"/>
        </w:rPr>
      </w:pPr>
      <w:r w:rsidRPr="00753089">
        <w:rPr>
          <w:b/>
          <w:sz w:val="26"/>
          <w:szCs w:val="26"/>
        </w:rPr>
        <w:t>11. Об установлении вида регулярных перевозок по муниципальным маршрутам</w:t>
      </w:r>
    </w:p>
    <w:p w:rsidR="00DD0F0B" w:rsidRPr="00753089" w:rsidRDefault="00DD0F0B" w:rsidP="00DD0F0B">
      <w:pPr>
        <w:tabs>
          <w:tab w:val="num" w:pos="851"/>
          <w:tab w:val="left" w:pos="1418"/>
        </w:tabs>
        <w:ind w:left="851" w:hanging="284"/>
        <w:jc w:val="both"/>
        <w:rPr>
          <w:b/>
          <w:sz w:val="26"/>
          <w:szCs w:val="26"/>
        </w:rPr>
      </w:pPr>
      <w:r w:rsidRPr="00753089">
        <w:rPr>
          <w:b/>
          <w:sz w:val="26"/>
          <w:szCs w:val="26"/>
        </w:rPr>
        <w:t>12. Об утверждении Положения об организации транспортного обслуживания населения на территории Грязовецкого муниципального района</w:t>
      </w:r>
    </w:p>
    <w:p w:rsidR="00DD0F0B" w:rsidRPr="00753089" w:rsidRDefault="00DD0F0B" w:rsidP="00DD0F0B">
      <w:pPr>
        <w:tabs>
          <w:tab w:val="num" w:pos="851"/>
          <w:tab w:val="left" w:pos="1418"/>
        </w:tabs>
        <w:ind w:left="851" w:hanging="284"/>
        <w:jc w:val="both"/>
        <w:rPr>
          <w:b/>
          <w:sz w:val="26"/>
          <w:szCs w:val="26"/>
        </w:rPr>
      </w:pPr>
      <w:r w:rsidRPr="00753089">
        <w:rPr>
          <w:b/>
          <w:sz w:val="26"/>
          <w:szCs w:val="26"/>
        </w:rPr>
        <w:t>13. Об отчете главы Грязовецкого муниципального района о результатах деятельности за 2015 год</w:t>
      </w:r>
    </w:p>
    <w:p w:rsidR="00DD0F0B" w:rsidRPr="00753089" w:rsidRDefault="00DD0F0B" w:rsidP="00DD0F0B">
      <w:pPr>
        <w:tabs>
          <w:tab w:val="num" w:pos="851"/>
          <w:tab w:val="left" w:pos="1418"/>
        </w:tabs>
        <w:ind w:left="851" w:hanging="284"/>
        <w:jc w:val="both"/>
        <w:rPr>
          <w:b/>
          <w:sz w:val="26"/>
          <w:szCs w:val="26"/>
        </w:rPr>
      </w:pPr>
      <w:r w:rsidRPr="00753089">
        <w:rPr>
          <w:b/>
          <w:sz w:val="26"/>
          <w:szCs w:val="26"/>
        </w:rPr>
        <w:t>14. Об отчете Земского Собрания Грязовецкого муниципального района Вологодской области о результатах деятельности за 2015 год</w:t>
      </w:r>
    </w:p>
    <w:p w:rsidR="00DD0F0B" w:rsidRDefault="00DD0F0B" w:rsidP="00DD0F0B">
      <w:pPr>
        <w:ind w:firstLine="709"/>
        <w:jc w:val="both"/>
        <w:rPr>
          <w:sz w:val="26"/>
          <w:szCs w:val="26"/>
        </w:rPr>
      </w:pPr>
    </w:p>
    <w:p w:rsidR="00DD0F0B" w:rsidRDefault="00DD0F0B" w:rsidP="00DD0F0B">
      <w:pPr>
        <w:ind w:firstLine="709"/>
        <w:jc w:val="both"/>
        <w:rPr>
          <w:sz w:val="26"/>
          <w:szCs w:val="26"/>
        </w:rPr>
      </w:pPr>
      <w:r w:rsidRPr="000678BD">
        <w:rPr>
          <w:sz w:val="26"/>
          <w:szCs w:val="26"/>
        </w:rPr>
        <w:t xml:space="preserve">Рассмотрение проектов решений, выносимых на заседание Земского Собрания района </w:t>
      </w:r>
      <w:r>
        <w:rPr>
          <w:sz w:val="26"/>
          <w:szCs w:val="26"/>
        </w:rPr>
        <w:t>30.06.2016</w:t>
      </w:r>
      <w:r w:rsidRPr="000678BD">
        <w:rPr>
          <w:sz w:val="26"/>
          <w:szCs w:val="26"/>
        </w:rPr>
        <w:t xml:space="preserve"> года:</w:t>
      </w:r>
    </w:p>
    <w:p w:rsidR="00DD0F0B" w:rsidRPr="0004652D" w:rsidRDefault="00DD0F0B" w:rsidP="00DD0F0B">
      <w:pPr>
        <w:ind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 xml:space="preserve">1. </w:t>
      </w:r>
      <w:r w:rsidRPr="001D29BE">
        <w:rPr>
          <w:b/>
          <w:sz w:val="26"/>
          <w:szCs w:val="26"/>
        </w:rPr>
        <w:t>СЛУШАЛИ:</w:t>
      </w:r>
      <w:r w:rsidRPr="001D29BE">
        <w:rPr>
          <w:sz w:val="26"/>
          <w:szCs w:val="26"/>
        </w:rPr>
        <w:t xml:space="preserve"> </w:t>
      </w:r>
      <w:r w:rsidRPr="003B5E8F">
        <w:rPr>
          <w:sz w:val="26"/>
          <w:szCs w:val="26"/>
        </w:rPr>
        <w:t>Орлову Е.В., о внесении изменений в приложение к решению Земского Собрания района от 22.10.2015</w:t>
      </w:r>
      <w:r w:rsidRPr="003B5E8F">
        <w:rPr>
          <w:color w:val="FF0000"/>
          <w:sz w:val="26"/>
          <w:szCs w:val="26"/>
        </w:rPr>
        <w:t xml:space="preserve"> </w:t>
      </w:r>
      <w:r w:rsidRPr="003B5E8F">
        <w:rPr>
          <w:sz w:val="26"/>
          <w:szCs w:val="26"/>
        </w:rPr>
        <w:t>№ 81 «О прогнозном плане (программе) приватизации муниципального имущества Грязовецкого муниципального района на 2016 – 2018 годы»</w:t>
      </w:r>
    </w:p>
    <w:p w:rsidR="00DD0F0B" w:rsidRDefault="00DD0F0B" w:rsidP="00DD0F0B">
      <w:pPr>
        <w:ind w:firstLine="709"/>
        <w:jc w:val="both"/>
        <w:rPr>
          <w:sz w:val="26"/>
          <w:szCs w:val="26"/>
        </w:rPr>
      </w:pPr>
      <w:r w:rsidRPr="0004652D">
        <w:rPr>
          <w:b/>
          <w:sz w:val="26"/>
          <w:szCs w:val="26"/>
        </w:rPr>
        <w:t>Задали вопросы:</w:t>
      </w:r>
      <w:r>
        <w:rPr>
          <w:sz w:val="26"/>
          <w:szCs w:val="26"/>
        </w:rPr>
        <w:t xml:space="preserve"> Злобин Ю.А.: 2 объекта проданы? (Орлова Е.В.: да деньги получены в бюджет.)</w:t>
      </w:r>
    </w:p>
    <w:p w:rsidR="00DD0F0B" w:rsidRPr="003B5E8F" w:rsidRDefault="00DD0F0B" w:rsidP="00DD0F0B">
      <w:pPr>
        <w:ind w:firstLine="709"/>
        <w:jc w:val="both"/>
        <w:rPr>
          <w:b/>
          <w:sz w:val="26"/>
          <w:szCs w:val="26"/>
        </w:rPr>
      </w:pPr>
      <w:r w:rsidRPr="003B5E8F">
        <w:rPr>
          <w:b/>
          <w:sz w:val="26"/>
          <w:szCs w:val="26"/>
        </w:rPr>
        <w:t>Выступили:</w:t>
      </w:r>
      <w:r>
        <w:rPr>
          <w:b/>
          <w:sz w:val="26"/>
          <w:szCs w:val="26"/>
        </w:rPr>
        <w:t xml:space="preserve"> </w:t>
      </w:r>
      <w:r w:rsidRPr="003B5E8F">
        <w:rPr>
          <w:sz w:val="26"/>
          <w:szCs w:val="26"/>
        </w:rPr>
        <w:t>Злобин Ю.А.</w:t>
      </w:r>
      <w:r>
        <w:rPr>
          <w:sz w:val="26"/>
          <w:szCs w:val="26"/>
        </w:rPr>
        <w:t xml:space="preserve">: предлагаю проект принять, за исключением приватизации Грязовецкие электротеплосети. Вопрос включить в повестку 22 </w:t>
      </w:r>
      <w:r>
        <w:rPr>
          <w:sz w:val="26"/>
          <w:szCs w:val="26"/>
        </w:rPr>
        <w:lastRenderedPageBreak/>
        <w:t>заседания Земского Собрания района, до этого провести депутатские слушания по вопросу (ответственные: Шахова С.И., Казунин А.В.(сформулировать перечень вопросов для представителей Департамента)).</w:t>
      </w:r>
    </w:p>
    <w:p w:rsidR="00DD0F0B" w:rsidRPr="00E600B3" w:rsidRDefault="00DD0F0B" w:rsidP="00DD0F0B">
      <w:pPr>
        <w:ind w:firstLine="709"/>
        <w:jc w:val="both"/>
        <w:rPr>
          <w:sz w:val="26"/>
          <w:szCs w:val="26"/>
        </w:rPr>
      </w:pPr>
      <w:r w:rsidRPr="001D29BE">
        <w:rPr>
          <w:sz w:val="26"/>
          <w:szCs w:val="26"/>
          <w:u w:val="single"/>
        </w:rPr>
        <w:t>Голосуется</w:t>
      </w:r>
      <w:r w:rsidRPr="001D29BE">
        <w:rPr>
          <w:sz w:val="26"/>
          <w:szCs w:val="26"/>
        </w:rPr>
        <w:t xml:space="preserve"> предложение </w:t>
      </w:r>
      <w:r>
        <w:rPr>
          <w:sz w:val="26"/>
          <w:szCs w:val="26"/>
        </w:rPr>
        <w:t>принять решение с учетом предложения Злобина Ю.А.: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 xml:space="preserve">«за» - </w:t>
      </w:r>
      <w:r>
        <w:rPr>
          <w:sz w:val="26"/>
          <w:szCs w:val="26"/>
        </w:rPr>
        <w:t>22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нет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 xml:space="preserve">«воздержались» - </w:t>
      </w:r>
      <w:r>
        <w:rPr>
          <w:sz w:val="26"/>
          <w:szCs w:val="26"/>
        </w:rPr>
        <w:t>нет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 xml:space="preserve">Предложение </w:t>
      </w:r>
      <w:r>
        <w:rPr>
          <w:sz w:val="26"/>
          <w:szCs w:val="26"/>
        </w:rPr>
        <w:t>при</w:t>
      </w:r>
      <w:r w:rsidRPr="001D29BE">
        <w:rPr>
          <w:sz w:val="26"/>
          <w:szCs w:val="26"/>
        </w:rPr>
        <w:t>нято</w:t>
      </w:r>
    </w:p>
    <w:p w:rsidR="00DD0F0B" w:rsidRPr="001D29BE" w:rsidRDefault="00DD0F0B" w:rsidP="00DD0F0B">
      <w:pPr>
        <w:ind w:firstLine="709"/>
        <w:jc w:val="both"/>
        <w:rPr>
          <w:sz w:val="26"/>
          <w:szCs w:val="26"/>
        </w:rPr>
      </w:pPr>
      <w:r w:rsidRPr="001D29BE">
        <w:rPr>
          <w:b/>
          <w:sz w:val="26"/>
          <w:szCs w:val="26"/>
        </w:rPr>
        <w:t>РЕШИЛИ:</w:t>
      </w:r>
      <w:r w:rsidRPr="001D29BE">
        <w:rPr>
          <w:sz w:val="26"/>
          <w:szCs w:val="26"/>
        </w:rPr>
        <w:t xml:space="preserve"> принять решение по данному вопросу</w:t>
      </w:r>
      <w:r>
        <w:rPr>
          <w:sz w:val="26"/>
          <w:szCs w:val="26"/>
        </w:rPr>
        <w:t xml:space="preserve"> с учетом предложения Злобина Ю.А.</w:t>
      </w:r>
    </w:p>
    <w:p w:rsidR="00DD0F0B" w:rsidRDefault="00DD0F0B" w:rsidP="00DD0F0B">
      <w:pPr>
        <w:ind w:firstLine="709"/>
        <w:jc w:val="both"/>
        <w:rPr>
          <w:sz w:val="26"/>
          <w:szCs w:val="26"/>
        </w:rPr>
      </w:pPr>
    </w:p>
    <w:p w:rsidR="00DD0F0B" w:rsidRPr="009E6139" w:rsidRDefault="00DD0F0B" w:rsidP="00DD0F0B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D29BE">
        <w:rPr>
          <w:b/>
          <w:sz w:val="26"/>
          <w:szCs w:val="26"/>
        </w:rPr>
        <w:t>СЛУШАЛИ:</w:t>
      </w:r>
      <w:r w:rsidRPr="001D29BE">
        <w:rPr>
          <w:sz w:val="26"/>
          <w:szCs w:val="26"/>
        </w:rPr>
        <w:t xml:space="preserve"> </w:t>
      </w:r>
      <w:r w:rsidRPr="003B5E8F">
        <w:rPr>
          <w:sz w:val="26"/>
          <w:szCs w:val="26"/>
        </w:rPr>
        <w:t>Кузнецову Н.А., о внесении изменений в решение Земского Собрания района от 17.12.2015  № 112 «О бюджете Грязовецкого муниципального района на 2016 год» (с последующими изменениями)</w:t>
      </w:r>
    </w:p>
    <w:p w:rsidR="00DD0F0B" w:rsidRPr="007260D5" w:rsidRDefault="00DD0F0B" w:rsidP="00DD0F0B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Задали вопросы: </w:t>
      </w:r>
      <w:r w:rsidRPr="003B5E8F">
        <w:rPr>
          <w:sz w:val="26"/>
          <w:szCs w:val="26"/>
        </w:rPr>
        <w:t>Злобин Ю.А., Ланчинский В.В.</w:t>
      </w:r>
    </w:p>
    <w:p w:rsidR="00DD0F0B" w:rsidRPr="001D29BE" w:rsidRDefault="00DD0F0B" w:rsidP="00DD0F0B">
      <w:pPr>
        <w:ind w:firstLine="709"/>
        <w:jc w:val="both"/>
        <w:rPr>
          <w:sz w:val="26"/>
          <w:szCs w:val="26"/>
        </w:rPr>
      </w:pPr>
      <w:r w:rsidRPr="001D29BE">
        <w:rPr>
          <w:sz w:val="26"/>
          <w:szCs w:val="26"/>
          <w:u w:val="single"/>
        </w:rPr>
        <w:t>Голосуется</w:t>
      </w:r>
      <w:r w:rsidRPr="001D29BE">
        <w:rPr>
          <w:sz w:val="26"/>
          <w:szCs w:val="26"/>
        </w:rPr>
        <w:t xml:space="preserve"> предложение принять решение в целом: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>«за» - 2</w:t>
      </w:r>
      <w:r>
        <w:rPr>
          <w:sz w:val="26"/>
          <w:szCs w:val="26"/>
        </w:rPr>
        <w:t>0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нет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 xml:space="preserve">«воздержались» - </w:t>
      </w:r>
      <w:r>
        <w:rPr>
          <w:sz w:val="26"/>
          <w:szCs w:val="26"/>
        </w:rPr>
        <w:t>2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>Предложение принято</w:t>
      </w:r>
    </w:p>
    <w:p w:rsidR="00DD0F0B" w:rsidRPr="001D29BE" w:rsidRDefault="00DD0F0B" w:rsidP="00DD0F0B">
      <w:pPr>
        <w:ind w:firstLine="709"/>
        <w:jc w:val="both"/>
        <w:rPr>
          <w:sz w:val="26"/>
          <w:szCs w:val="26"/>
        </w:rPr>
      </w:pPr>
      <w:r w:rsidRPr="001D29BE">
        <w:rPr>
          <w:b/>
          <w:sz w:val="26"/>
          <w:szCs w:val="26"/>
        </w:rPr>
        <w:t>РЕШИЛИ:</w:t>
      </w:r>
      <w:r w:rsidRPr="001D29BE">
        <w:rPr>
          <w:sz w:val="26"/>
          <w:szCs w:val="26"/>
        </w:rPr>
        <w:t xml:space="preserve"> принять решение по данному вопросу</w:t>
      </w:r>
    </w:p>
    <w:p w:rsidR="00DD0F0B" w:rsidRPr="001D29BE" w:rsidRDefault="00DD0F0B" w:rsidP="00DD0F0B">
      <w:pPr>
        <w:ind w:firstLine="709"/>
        <w:jc w:val="both"/>
        <w:rPr>
          <w:sz w:val="26"/>
          <w:szCs w:val="26"/>
        </w:rPr>
      </w:pPr>
    </w:p>
    <w:p w:rsidR="00DD0F0B" w:rsidRPr="000D1D8F" w:rsidRDefault="00DD0F0B" w:rsidP="00DD0F0B">
      <w:pPr>
        <w:tabs>
          <w:tab w:val="left" w:pos="1418"/>
        </w:tabs>
        <w:ind w:firstLine="709"/>
        <w:jc w:val="both"/>
      </w:pPr>
      <w:r>
        <w:rPr>
          <w:sz w:val="26"/>
          <w:szCs w:val="26"/>
        </w:rPr>
        <w:t>3</w:t>
      </w:r>
      <w:r w:rsidRPr="001D29BE">
        <w:rPr>
          <w:sz w:val="26"/>
          <w:szCs w:val="26"/>
        </w:rPr>
        <w:t xml:space="preserve">. </w:t>
      </w:r>
      <w:r w:rsidRPr="001D29BE">
        <w:rPr>
          <w:b/>
          <w:sz w:val="26"/>
          <w:szCs w:val="26"/>
        </w:rPr>
        <w:t>СЛУШАЛИ:</w:t>
      </w:r>
      <w:r w:rsidRPr="001D29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Кузнецову Н.А., </w:t>
      </w:r>
      <w:r w:rsidRPr="000375D6">
        <w:rPr>
          <w:sz w:val="26"/>
          <w:szCs w:val="26"/>
        </w:rPr>
        <w:t>о</w:t>
      </w:r>
      <w:r w:rsidRPr="000375D6">
        <w:rPr>
          <w:color w:val="000000"/>
          <w:sz w:val="26"/>
          <w:szCs w:val="26"/>
          <w:lang w:eastAsia="ru-RU"/>
        </w:rPr>
        <w:t xml:space="preserve"> внесении изменений в решение Земского Собрания района от 10.04.2014 № 53 «Об оплате труда работников муниципальных учреждений»</w:t>
      </w:r>
    </w:p>
    <w:p w:rsidR="00DD0F0B" w:rsidRDefault="00DD0F0B" w:rsidP="00DD0F0B">
      <w:pPr>
        <w:tabs>
          <w:tab w:val="num" w:pos="709"/>
          <w:tab w:val="left" w:pos="1418"/>
        </w:tabs>
        <w:ind w:left="709"/>
        <w:jc w:val="both"/>
        <w:rPr>
          <w:sz w:val="26"/>
          <w:szCs w:val="26"/>
        </w:rPr>
      </w:pPr>
      <w:r w:rsidRPr="001D29BE">
        <w:rPr>
          <w:b/>
          <w:sz w:val="26"/>
          <w:szCs w:val="26"/>
        </w:rPr>
        <w:t>Выступил</w:t>
      </w:r>
      <w:r>
        <w:rPr>
          <w:b/>
          <w:sz w:val="26"/>
          <w:szCs w:val="26"/>
        </w:rPr>
        <w:t xml:space="preserve">а </w:t>
      </w:r>
      <w:r>
        <w:rPr>
          <w:sz w:val="26"/>
          <w:szCs w:val="26"/>
        </w:rPr>
        <w:t>Копничева Е.М.: данный проект решения должен быть согласован с профсоюзным комитетом.</w:t>
      </w:r>
    </w:p>
    <w:p w:rsidR="00DD0F0B" w:rsidRDefault="00DD0F0B" w:rsidP="00DD0F0B">
      <w:pPr>
        <w:ind w:firstLine="709"/>
        <w:jc w:val="both"/>
        <w:rPr>
          <w:sz w:val="26"/>
          <w:szCs w:val="26"/>
        </w:rPr>
      </w:pPr>
      <w:r w:rsidRPr="00DB2599">
        <w:rPr>
          <w:b/>
          <w:sz w:val="26"/>
          <w:szCs w:val="26"/>
        </w:rPr>
        <w:t>Задали вопросы: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Маслов А.С. </w:t>
      </w:r>
    </w:p>
    <w:p w:rsidR="00DD0F0B" w:rsidRPr="001D29BE" w:rsidRDefault="00DD0F0B" w:rsidP="00DD0F0B">
      <w:pPr>
        <w:ind w:firstLine="709"/>
        <w:jc w:val="both"/>
        <w:rPr>
          <w:sz w:val="26"/>
          <w:szCs w:val="26"/>
        </w:rPr>
      </w:pPr>
      <w:r w:rsidRPr="001D29BE">
        <w:rPr>
          <w:sz w:val="26"/>
          <w:szCs w:val="26"/>
          <w:u w:val="single"/>
        </w:rPr>
        <w:t>Голосуется</w:t>
      </w:r>
      <w:r w:rsidRPr="001D29BE">
        <w:rPr>
          <w:sz w:val="26"/>
          <w:szCs w:val="26"/>
        </w:rPr>
        <w:t xml:space="preserve"> предложение принять решени</w:t>
      </w:r>
      <w:r>
        <w:rPr>
          <w:sz w:val="26"/>
          <w:szCs w:val="26"/>
        </w:rPr>
        <w:t>е в целом</w:t>
      </w:r>
      <w:r w:rsidRPr="001D29BE">
        <w:rPr>
          <w:sz w:val="26"/>
          <w:szCs w:val="26"/>
        </w:rPr>
        <w:t>: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>«за» - 2</w:t>
      </w:r>
      <w:r>
        <w:rPr>
          <w:sz w:val="26"/>
          <w:szCs w:val="26"/>
        </w:rPr>
        <w:t>0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1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>«воздержались» -</w:t>
      </w:r>
      <w:r>
        <w:rPr>
          <w:sz w:val="26"/>
          <w:szCs w:val="26"/>
        </w:rPr>
        <w:t xml:space="preserve"> 1</w:t>
      </w:r>
    </w:p>
    <w:p w:rsidR="00DD0F0B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>Предложение принято</w:t>
      </w:r>
    </w:p>
    <w:p w:rsidR="00DD0F0B" w:rsidRDefault="00DD0F0B" w:rsidP="00DD0F0B">
      <w:pPr>
        <w:ind w:left="709" w:hanging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1D29BE">
        <w:rPr>
          <w:b/>
          <w:sz w:val="26"/>
          <w:szCs w:val="26"/>
        </w:rPr>
        <w:t>РЕШИЛИ:</w:t>
      </w:r>
      <w:r w:rsidRPr="001D29BE">
        <w:rPr>
          <w:sz w:val="26"/>
          <w:szCs w:val="26"/>
        </w:rPr>
        <w:t xml:space="preserve"> принять решение по данному вопросу</w:t>
      </w:r>
    </w:p>
    <w:p w:rsidR="00DD0F0B" w:rsidRPr="001D29BE" w:rsidRDefault="00DD0F0B" w:rsidP="00DD0F0B">
      <w:pPr>
        <w:ind w:left="709" w:hanging="709"/>
        <w:jc w:val="both"/>
        <w:rPr>
          <w:sz w:val="26"/>
          <w:szCs w:val="26"/>
        </w:rPr>
      </w:pPr>
    </w:p>
    <w:p w:rsidR="00DD0F0B" w:rsidRDefault="00DD0F0B" w:rsidP="00DD0F0B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1D29BE">
        <w:rPr>
          <w:sz w:val="26"/>
          <w:szCs w:val="26"/>
        </w:rPr>
        <w:t xml:space="preserve">. </w:t>
      </w:r>
      <w:r w:rsidRPr="001D29BE">
        <w:rPr>
          <w:b/>
          <w:sz w:val="26"/>
          <w:szCs w:val="26"/>
        </w:rPr>
        <w:t>СЛУШАЛИ:</w:t>
      </w:r>
      <w:r w:rsidRPr="001D29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Кузнецову Н.А., </w:t>
      </w:r>
      <w:r w:rsidRPr="00560D99">
        <w:rPr>
          <w:sz w:val="26"/>
          <w:szCs w:val="26"/>
        </w:rPr>
        <w:t>о внесении изменений в решение Земского Собрания района от 28.03.2008  № 43 «Об органе местного самоуправления района – Управление финансов Грязовецкого муниципального района Вологодской области» (с последующими изменениями)</w:t>
      </w:r>
    </w:p>
    <w:p w:rsidR="00DD0F0B" w:rsidRPr="001D29BE" w:rsidRDefault="00DD0F0B" w:rsidP="00DD0F0B">
      <w:pPr>
        <w:ind w:firstLine="709"/>
        <w:jc w:val="both"/>
        <w:rPr>
          <w:sz w:val="26"/>
          <w:szCs w:val="26"/>
        </w:rPr>
      </w:pPr>
      <w:r w:rsidRPr="001D29BE">
        <w:rPr>
          <w:sz w:val="26"/>
          <w:szCs w:val="26"/>
          <w:u w:val="single"/>
        </w:rPr>
        <w:t>Голосуется</w:t>
      </w:r>
      <w:r w:rsidRPr="001D29BE">
        <w:rPr>
          <w:sz w:val="26"/>
          <w:szCs w:val="26"/>
        </w:rPr>
        <w:t xml:space="preserve"> предложение принять решение в целом: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 xml:space="preserve">«за» - </w:t>
      </w:r>
      <w:r>
        <w:rPr>
          <w:sz w:val="26"/>
          <w:szCs w:val="26"/>
        </w:rPr>
        <w:t>20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нет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 xml:space="preserve">«воздержались» - </w:t>
      </w:r>
      <w:r>
        <w:rPr>
          <w:sz w:val="26"/>
          <w:szCs w:val="26"/>
        </w:rPr>
        <w:t>2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>Предложение принято</w:t>
      </w:r>
    </w:p>
    <w:p w:rsidR="00DD0F0B" w:rsidRPr="001D29BE" w:rsidRDefault="00DD0F0B" w:rsidP="00DD0F0B">
      <w:pPr>
        <w:ind w:firstLine="709"/>
        <w:jc w:val="both"/>
        <w:rPr>
          <w:sz w:val="26"/>
          <w:szCs w:val="26"/>
        </w:rPr>
      </w:pPr>
      <w:r w:rsidRPr="001D29BE">
        <w:rPr>
          <w:b/>
          <w:sz w:val="26"/>
          <w:szCs w:val="26"/>
        </w:rPr>
        <w:t>РЕШИЛИ:</w:t>
      </w:r>
      <w:r w:rsidRPr="001D29BE">
        <w:rPr>
          <w:sz w:val="26"/>
          <w:szCs w:val="26"/>
        </w:rPr>
        <w:t xml:space="preserve"> принять решение по данному вопросу</w:t>
      </w:r>
    </w:p>
    <w:p w:rsidR="00DD0F0B" w:rsidRDefault="00DD0F0B" w:rsidP="00DD0F0B">
      <w:pPr>
        <w:ind w:firstLine="709"/>
        <w:jc w:val="both"/>
        <w:rPr>
          <w:sz w:val="26"/>
          <w:szCs w:val="26"/>
        </w:rPr>
      </w:pPr>
    </w:p>
    <w:p w:rsidR="00DD0F0B" w:rsidRPr="002C0C86" w:rsidRDefault="00DD0F0B" w:rsidP="00DD0F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1D29BE">
        <w:rPr>
          <w:sz w:val="26"/>
          <w:szCs w:val="26"/>
        </w:rPr>
        <w:t xml:space="preserve">. </w:t>
      </w:r>
      <w:r w:rsidRPr="001D29BE">
        <w:rPr>
          <w:b/>
          <w:sz w:val="26"/>
          <w:szCs w:val="26"/>
        </w:rPr>
        <w:t>СЛУШАЛИ:</w:t>
      </w:r>
      <w:r w:rsidRPr="001D29BE">
        <w:rPr>
          <w:sz w:val="26"/>
          <w:szCs w:val="26"/>
        </w:rPr>
        <w:t xml:space="preserve"> </w:t>
      </w:r>
      <w:r w:rsidRPr="00560D99">
        <w:rPr>
          <w:sz w:val="26"/>
          <w:szCs w:val="26"/>
        </w:rPr>
        <w:t>Бараев С.В., о внесении изменений в решение Земского Собрания района от 25.12.2014 № 45 «Об утверждении Порядка определения платы  по соглашению об установлении сервитута в отношении земельных участков, находящихся в муниципальной собственности Грязовецкого муниципального района Вологодской области»</w:t>
      </w:r>
    </w:p>
    <w:p w:rsidR="00DD0F0B" w:rsidRDefault="00DD0F0B" w:rsidP="00DD0F0B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Задали вопросы: </w:t>
      </w:r>
      <w:r w:rsidRPr="00560D99">
        <w:rPr>
          <w:sz w:val="26"/>
          <w:szCs w:val="26"/>
        </w:rPr>
        <w:t>Ковригина Л.В.</w:t>
      </w:r>
    </w:p>
    <w:p w:rsidR="00DD0F0B" w:rsidRPr="001D29BE" w:rsidRDefault="00DD0F0B" w:rsidP="00DD0F0B">
      <w:pPr>
        <w:ind w:firstLine="709"/>
        <w:jc w:val="both"/>
        <w:rPr>
          <w:sz w:val="26"/>
          <w:szCs w:val="26"/>
        </w:rPr>
      </w:pPr>
      <w:r w:rsidRPr="001D29BE">
        <w:rPr>
          <w:sz w:val="26"/>
          <w:szCs w:val="26"/>
          <w:u w:val="single"/>
        </w:rPr>
        <w:t>Голосуется</w:t>
      </w:r>
      <w:r w:rsidRPr="001D29BE">
        <w:rPr>
          <w:sz w:val="26"/>
          <w:szCs w:val="26"/>
        </w:rPr>
        <w:t xml:space="preserve"> предложение принять решение в целом: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 xml:space="preserve">«за» - </w:t>
      </w:r>
      <w:r>
        <w:rPr>
          <w:sz w:val="26"/>
          <w:szCs w:val="26"/>
        </w:rPr>
        <w:t>21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>«против» - нет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 xml:space="preserve">«воздержались» - </w:t>
      </w:r>
      <w:r>
        <w:rPr>
          <w:sz w:val="26"/>
          <w:szCs w:val="26"/>
        </w:rPr>
        <w:t>1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>Предложение принято</w:t>
      </w:r>
    </w:p>
    <w:p w:rsidR="00DD0F0B" w:rsidRPr="001D29BE" w:rsidRDefault="00DD0F0B" w:rsidP="00DD0F0B">
      <w:pPr>
        <w:ind w:firstLine="709"/>
        <w:jc w:val="both"/>
        <w:rPr>
          <w:sz w:val="26"/>
          <w:szCs w:val="26"/>
        </w:rPr>
      </w:pPr>
      <w:r w:rsidRPr="001D29BE">
        <w:rPr>
          <w:b/>
          <w:sz w:val="26"/>
          <w:szCs w:val="26"/>
        </w:rPr>
        <w:t>РЕШИЛИ:</w:t>
      </w:r>
      <w:r w:rsidRPr="001D29BE">
        <w:rPr>
          <w:sz w:val="26"/>
          <w:szCs w:val="26"/>
        </w:rPr>
        <w:t xml:space="preserve"> принять решение по данному вопросу</w:t>
      </w:r>
    </w:p>
    <w:p w:rsidR="00DD0F0B" w:rsidRDefault="00DD0F0B" w:rsidP="00DD0F0B">
      <w:pPr>
        <w:ind w:firstLine="709"/>
        <w:jc w:val="both"/>
        <w:rPr>
          <w:sz w:val="26"/>
          <w:szCs w:val="26"/>
        </w:rPr>
      </w:pPr>
    </w:p>
    <w:p w:rsidR="00DD0F0B" w:rsidRDefault="00DD0F0B" w:rsidP="00DD0F0B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Pr="001D29BE">
        <w:rPr>
          <w:sz w:val="26"/>
          <w:szCs w:val="26"/>
        </w:rPr>
        <w:t xml:space="preserve">. </w:t>
      </w:r>
      <w:r w:rsidRPr="001D29BE">
        <w:rPr>
          <w:b/>
          <w:sz w:val="26"/>
          <w:szCs w:val="26"/>
        </w:rPr>
        <w:t>СЛУШАЛИ:</w:t>
      </w:r>
      <w:r w:rsidRPr="001D29BE">
        <w:rPr>
          <w:sz w:val="26"/>
          <w:szCs w:val="26"/>
        </w:rPr>
        <w:t xml:space="preserve"> </w:t>
      </w:r>
      <w:r>
        <w:rPr>
          <w:sz w:val="26"/>
          <w:szCs w:val="26"/>
        </w:rPr>
        <w:t>Бараев С.В., о</w:t>
      </w:r>
      <w:r w:rsidRPr="00753089">
        <w:rPr>
          <w:b/>
          <w:sz w:val="26"/>
          <w:szCs w:val="26"/>
        </w:rPr>
        <w:t xml:space="preserve"> </w:t>
      </w:r>
      <w:r w:rsidRPr="00560D99">
        <w:rPr>
          <w:sz w:val="26"/>
          <w:szCs w:val="26"/>
        </w:rPr>
        <w:t>внесении изменений в решение Земского Собрания района от 25.12.2014 № 48 «Об утверждении размера платы за увеличение площади земельных участков, находящихся в частной собственности, в результате перераспределения таких земельных участков, и земельных участков, находящихся в муниципальной собственности Грязовецкого муниципального района Вологодской области»</w:t>
      </w:r>
    </w:p>
    <w:p w:rsidR="00DD0F0B" w:rsidRPr="001D29BE" w:rsidRDefault="00DD0F0B" w:rsidP="00DD0F0B">
      <w:pPr>
        <w:ind w:firstLine="709"/>
        <w:jc w:val="both"/>
        <w:rPr>
          <w:sz w:val="26"/>
          <w:szCs w:val="26"/>
        </w:rPr>
      </w:pPr>
      <w:r w:rsidRPr="001D29BE">
        <w:rPr>
          <w:sz w:val="26"/>
          <w:szCs w:val="26"/>
          <w:u w:val="single"/>
        </w:rPr>
        <w:t>Голосуется</w:t>
      </w:r>
      <w:r w:rsidRPr="001D29BE">
        <w:rPr>
          <w:sz w:val="26"/>
          <w:szCs w:val="26"/>
        </w:rPr>
        <w:t xml:space="preserve"> предложение принять решение </w:t>
      </w:r>
      <w:r>
        <w:rPr>
          <w:sz w:val="26"/>
          <w:szCs w:val="26"/>
        </w:rPr>
        <w:t>в целом</w:t>
      </w:r>
      <w:r w:rsidRPr="001D29BE">
        <w:rPr>
          <w:sz w:val="26"/>
          <w:szCs w:val="26"/>
        </w:rPr>
        <w:t>: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 xml:space="preserve">«за» - </w:t>
      </w:r>
      <w:r>
        <w:rPr>
          <w:sz w:val="26"/>
          <w:szCs w:val="26"/>
        </w:rPr>
        <w:t>22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нет</w:t>
      </w:r>
    </w:p>
    <w:p w:rsidR="00DD0F0B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>«воздержались» -</w:t>
      </w:r>
      <w:r>
        <w:rPr>
          <w:sz w:val="26"/>
          <w:szCs w:val="26"/>
        </w:rPr>
        <w:t xml:space="preserve"> нет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>Предложение принято</w:t>
      </w:r>
    </w:p>
    <w:p w:rsidR="00DD0F0B" w:rsidRPr="001D29BE" w:rsidRDefault="00DD0F0B" w:rsidP="00DD0F0B">
      <w:pPr>
        <w:ind w:firstLine="709"/>
        <w:jc w:val="both"/>
        <w:rPr>
          <w:sz w:val="26"/>
          <w:szCs w:val="26"/>
        </w:rPr>
      </w:pPr>
      <w:r w:rsidRPr="001D29BE">
        <w:rPr>
          <w:b/>
          <w:sz w:val="26"/>
          <w:szCs w:val="26"/>
        </w:rPr>
        <w:t>РЕШИЛИ:</w:t>
      </w:r>
      <w:r w:rsidRPr="001D29BE">
        <w:rPr>
          <w:sz w:val="26"/>
          <w:szCs w:val="26"/>
        </w:rPr>
        <w:t xml:space="preserve"> принять решение по данному вопросу</w:t>
      </w:r>
    </w:p>
    <w:p w:rsidR="00DD0F0B" w:rsidRDefault="00DD0F0B" w:rsidP="00DD0F0B">
      <w:pPr>
        <w:ind w:firstLine="709"/>
        <w:jc w:val="both"/>
        <w:rPr>
          <w:sz w:val="26"/>
          <w:szCs w:val="26"/>
        </w:rPr>
      </w:pPr>
    </w:p>
    <w:p w:rsidR="00DD0F0B" w:rsidRDefault="00DD0F0B" w:rsidP="00DD0F0B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Pr="001D29BE">
        <w:rPr>
          <w:sz w:val="26"/>
          <w:szCs w:val="26"/>
        </w:rPr>
        <w:t xml:space="preserve">. </w:t>
      </w:r>
      <w:r w:rsidRPr="001D29BE">
        <w:rPr>
          <w:b/>
          <w:sz w:val="26"/>
          <w:szCs w:val="26"/>
        </w:rPr>
        <w:t>СЛУШАЛИ:</w:t>
      </w:r>
      <w:r w:rsidRPr="001D29BE">
        <w:rPr>
          <w:sz w:val="26"/>
          <w:szCs w:val="26"/>
        </w:rPr>
        <w:t xml:space="preserve"> </w:t>
      </w:r>
      <w:r w:rsidRPr="00513E83">
        <w:rPr>
          <w:sz w:val="26"/>
          <w:szCs w:val="26"/>
        </w:rPr>
        <w:t>Бараева С.В., о внесении изменений в решение Земского Собрания района от 27.11.2014 № 21 «Об установлении Порядка определения размера арендной платы за предоставленные в аренду без торгов земельные участки, находящиеся в муниципальной собственности Грязовецкого муниципального района»</w:t>
      </w:r>
      <w:r w:rsidRPr="00735863">
        <w:rPr>
          <w:sz w:val="26"/>
          <w:szCs w:val="26"/>
        </w:rPr>
        <w:t xml:space="preserve"> </w:t>
      </w:r>
    </w:p>
    <w:p w:rsidR="00DD0F0B" w:rsidRDefault="00DD0F0B" w:rsidP="00DD0F0B">
      <w:pPr>
        <w:ind w:firstLine="709"/>
        <w:jc w:val="both"/>
        <w:rPr>
          <w:sz w:val="26"/>
          <w:szCs w:val="26"/>
        </w:rPr>
      </w:pPr>
      <w:r w:rsidRPr="009E2D88">
        <w:rPr>
          <w:sz w:val="26"/>
          <w:szCs w:val="26"/>
          <w:u w:val="single"/>
        </w:rPr>
        <w:t xml:space="preserve">Голосуется </w:t>
      </w:r>
      <w:r>
        <w:rPr>
          <w:sz w:val="26"/>
          <w:szCs w:val="26"/>
        </w:rPr>
        <w:t>предложение принять решение в целом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 xml:space="preserve">«за» - </w:t>
      </w:r>
      <w:r>
        <w:rPr>
          <w:sz w:val="26"/>
          <w:szCs w:val="26"/>
        </w:rPr>
        <w:t>22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нет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>«воздержались» -</w:t>
      </w:r>
      <w:r>
        <w:rPr>
          <w:sz w:val="26"/>
          <w:szCs w:val="26"/>
        </w:rPr>
        <w:t>нет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>Предложение принято</w:t>
      </w:r>
    </w:p>
    <w:p w:rsidR="00DD0F0B" w:rsidRPr="001D29BE" w:rsidRDefault="00DD0F0B" w:rsidP="00DD0F0B">
      <w:pPr>
        <w:ind w:firstLine="709"/>
        <w:jc w:val="both"/>
        <w:rPr>
          <w:sz w:val="26"/>
          <w:szCs w:val="26"/>
        </w:rPr>
      </w:pPr>
      <w:r w:rsidRPr="001D29BE">
        <w:rPr>
          <w:b/>
          <w:sz w:val="26"/>
          <w:szCs w:val="26"/>
        </w:rPr>
        <w:t>РЕШИЛИ:</w:t>
      </w:r>
      <w:r w:rsidRPr="001D29BE">
        <w:rPr>
          <w:sz w:val="26"/>
          <w:szCs w:val="26"/>
        </w:rPr>
        <w:t xml:space="preserve"> принять решение по данному вопросу</w:t>
      </w:r>
    </w:p>
    <w:p w:rsidR="00DD0F0B" w:rsidRDefault="00DD0F0B" w:rsidP="00DD0F0B">
      <w:pPr>
        <w:ind w:firstLine="709"/>
        <w:jc w:val="both"/>
        <w:rPr>
          <w:sz w:val="26"/>
          <w:szCs w:val="26"/>
        </w:rPr>
      </w:pPr>
    </w:p>
    <w:p w:rsidR="00DD0F0B" w:rsidRPr="00735863" w:rsidRDefault="00DD0F0B" w:rsidP="00DD0F0B">
      <w:pPr>
        <w:tabs>
          <w:tab w:val="num" w:pos="0"/>
          <w:tab w:val="left" w:pos="1418"/>
        </w:tabs>
        <w:ind w:firstLine="709"/>
        <w:jc w:val="both"/>
      </w:pPr>
      <w:r>
        <w:rPr>
          <w:sz w:val="26"/>
          <w:szCs w:val="26"/>
        </w:rPr>
        <w:t>8</w:t>
      </w:r>
      <w:r w:rsidRPr="001D29BE">
        <w:rPr>
          <w:sz w:val="26"/>
          <w:szCs w:val="26"/>
        </w:rPr>
        <w:t xml:space="preserve">. </w:t>
      </w:r>
      <w:r w:rsidRPr="001D29BE">
        <w:rPr>
          <w:b/>
          <w:sz w:val="26"/>
          <w:szCs w:val="26"/>
        </w:rPr>
        <w:t>СЛУШАЛИ:</w:t>
      </w:r>
      <w:r w:rsidRPr="001D29BE">
        <w:rPr>
          <w:sz w:val="26"/>
          <w:szCs w:val="26"/>
        </w:rPr>
        <w:t xml:space="preserve"> </w:t>
      </w:r>
      <w:r w:rsidRPr="00513E83">
        <w:rPr>
          <w:sz w:val="26"/>
          <w:szCs w:val="26"/>
        </w:rPr>
        <w:t>Орлову Е.В., об утверждении Положения о предоставлении в аренду имущества, находящегося в муниципальной собственности Грязовецкого муниципального района</w:t>
      </w:r>
    </w:p>
    <w:p w:rsidR="00DD0F0B" w:rsidRPr="001D29BE" w:rsidRDefault="00DD0F0B" w:rsidP="00DD0F0B">
      <w:pPr>
        <w:ind w:firstLine="709"/>
        <w:jc w:val="both"/>
        <w:rPr>
          <w:sz w:val="26"/>
          <w:szCs w:val="26"/>
        </w:rPr>
      </w:pPr>
      <w:r w:rsidRPr="001D29BE">
        <w:rPr>
          <w:sz w:val="26"/>
          <w:szCs w:val="26"/>
          <w:u w:val="single"/>
        </w:rPr>
        <w:t>Голосуется</w:t>
      </w:r>
      <w:r w:rsidRPr="001D29BE">
        <w:rPr>
          <w:sz w:val="26"/>
          <w:szCs w:val="26"/>
        </w:rPr>
        <w:t xml:space="preserve"> предложение принять решение в целом: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«за» - 22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нет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«воздержались» - нет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>Предложение принято</w:t>
      </w:r>
    </w:p>
    <w:p w:rsidR="00DD0F0B" w:rsidRPr="001D29BE" w:rsidRDefault="00DD0F0B" w:rsidP="00DD0F0B">
      <w:pPr>
        <w:ind w:firstLine="709"/>
        <w:jc w:val="both"/>
        <w:rPr>
          <w:sz w:val="26"/>
          <w:szCs w:val="26"/>
        </w:rPr>
      </w:pPr>
      <w:r w:rsidRPr="001D29BE">
        <w:rPr>
          <w:b/>
          <w:sz w:val="26"/>
          <w:szCs w:val="26"/>
        </w:rPr>
        <w:t>РЕШИЛИ:</w:t>
      </w:r>
      <w:r w:rsidRPr="001D29BE">
        <w:rPr>
          <w:sz w:val="26"/>
          <w:szCs w:val="26"/>
        </w:rPr>
        <w:t xml:space="preserve"> принять решение по данному вопросу</w:t>
      </w:r>
    </w:p>
    <w:p w:rsidR="00DD0F0B" w:rsidRDefault="00DD0F0B" w:rsidP="00DD0F0B">
      <w:pPr>
        <w:ind w:firstLine="709"/>
        <w:jc w:val="both"/>
        <w:rPr>
          <w:sz w:val="26"/>
          <w:szCs w:val="26"/>
        </w:rPr>
      </w:pPr>
    </w:p>
    <w:p w:rsidR="00DD0F0B" w:rsidRPr="00532207" w:rsidRDefault="00DD0F0B" w:rsidP="00DD0F0B">
      <w:pPr>
        <w:tabs>
          <w:tab w:val="num" w:pos="0"/>
          <w:tab w:val="left" w:pos="1418"/>
        </w:tabs>
        <w:ind w:firstLine="709"/>
        <w:jc w:val="both"/>
      </w:pPr>
      <w:r>
        <w:rPr>
          <w:sz w:val="26"/>
          <w:szCs w:val="26"/>
        </w:rPr>
        <w:lastRenderedPageBreak/>
        <w:t>9</w:t>
      </w:r>
      <w:r w:rsidRPr="001D29BE">
        <w:rPr>
          <w:sz w:val="26"/>
          <w:szCs w:val="26"/>
        </w:rPr>
        <w:t xml:space="preserve">. </w:t>
      </w:r>
      <w:r w:rsidRPr="001D29BE">
        <w:rPr>
          <w:b/>
          <w:sz w:val="26"/>
          <w:szCs w:val="26"/>
        </w:rPr>
        <w:t>СЛУШАЛИ:</w:t>
      </w:r>
      <w:r w:rsidRPr="001D29BE">
        <w:rPr>
          <w:sz w:val="26"/>
          <w:szCs w:val="26"/>
        </w:rPr>
        <w:t xml:space="preserve"> </w:t>
      </w:r>
      <w:r w:rsidRPr="000A27E8">
        <w:rPr>
          <w:sz w:val="26"/>
          <w:szCs w:val="26"/>
        </w:rPr>
        <w:t>Орлову Е.В., об утверждении перечня имущества, подлежащего передаче в муниципальную собственность муниципального образования  Грязовецкий муниципальный район Вологодской области, предназначенного для тепло-, водоснабжения населения, водоотведения</w:t>
      </w:r>
    </w:p>
    <w:p w:rsidR="00DD0F0B" w:rsidRPr="001D29BE" w:rsidRDefault="00DD0F0B" w:rsidP="00DD0F0B">
      <w:pPr>
        <w:ind w:firstLine="709"/>
        <w:jc w:val="both"/>
        <w:rPr>
          <w:sz w:val="26"/>
          <w:szCs w:val="26"/>
        </w:rPr>
      </w:pPr>
      <w:r w:rsidRPr="001D29BE">
        <w:rPr>
          <w:sz w:val="26"/>
          <w:szCs w:val="26"/>
          <w:u w:val="single"/>
        </w:rPr>
        <w:t>Голосуется</w:t>
      </w:r>
      <w:r w:rsidRPr="001D29BE">
        <w:rPr>
          <w:sz w:val="26"/>
          <w:szCs w:val="26"/>
        </w:rPr>
        <w:t xml:space="preserve"> предложение принять решение в целом: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«за» - 22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нет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«воздержались» - нет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>Предложение принято</w:t>
      </w:r>
    </w:p>
    <w:p w:rsidR="00DD0F0B" w:rsidRDefault="00DD0F0B" w:rsidP="00DD0F0B">
      <w:pPr>
        <w:ind w:firstLine="709"/>
        <w:jc w:val="both"/>
        <w:rPr>
          <w:sz w:val="26"/>
          <w:szCs w:val="26"/>
        </w:rPr>
      </w:pPr>
      <w:r w:rsidRPr="001D29BE">
        <w:rPr>
          <w:b/>
          <w:sz w:val="26"/>
          <w:szCs w:val="26"/>
        </w:rPr>
        <w:t>РЕШИЛИ:</w:t>
      </w:r>
      <w:r w:rsidRPr="001D29BE">
        <w:rPr>
          <w:sz w:val="26"/>
          <w:szCs w:val="26"/>
        </w:rPr>
        <w:t xml:space="preserve"> принять решение по данному вопросу</w:t>
      </w:r>
    </w:p>
    <w:p w:rsidR="00DD0F0B" w:rsidRDefault="00DD0F0B" w:rsidP="00DD0F0B">
      <w:pPr>
        <w:ind w:firstLine="709"/>
        <w:jc w:val="both"/>
        <w:rPr>
          <w:sz w:val="26"/>
          <w:szCs w:val="26"/>
        </w:rPr>
      </w:pPr>
    </w:p>
    <w:p w:rsidR="00DD0F0B" w:rsidRDefault="00DD0F0B" w:rsidP="00DD0F0B">
      <w:pPr>
        <w:tabs>
          <w:tab w:val="num" w:pos="0"/>
          <w:tab w:val="left" w:pos="1418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10</w:t>
      </w:r>
      <w:r w:rsidRPr="001D29BE">
        <w:rPr>
          <w:sz w:val="26"/>
          <w:szCs w:val="26"/>
        </w:rPr>
        <w:t xml:space="preserve">. </w:t>
      </w:r>
      <w:r w:rsidRPr="001D29BE">
        <w:rPr>
          <w:b/>
          <w:sz w:val="26"/>
          <w:szCs w:val="26"/>
        </w:rPr>
        <w:t>СЛУШАЛИ:</w:t>
      </w:r>
      <w:r w:rsidRPr="001D29BE">
        <w:rPr>
          <w:sz w:val="26"/>
          <w:szCs w:val="26"/>
        </w:rPr>
        <w:t xml:space="preserve"> </w:t>
      </w:r>
      <w:r w:rsidRPr="000A27E8">
        <w:rPr>
          <w:sz w:val="26"/>
          <w:szCs w:val="26"/>
        </w:rPr>
        <w:t>Рогалеву Т.В., об определении уполномоченного органа по аккредитации журналистов при органах местного самоуправления Грязовецкого муниципального района</w:t>
      </w:r>
    </w:p>
    <w:p w:rsidR="00DD0F0B" w:rsidRDefault="00DD0F0B" w:rsidP="00DD0F0B">
      <w:pPr>
        <w:ind w:firstLine="709"/>
        <w:jc w:val="both"/>
        <w:rPr>
          <w:sz w:val="26"/>
          <w:szCs w:val="26"/>
        </w:rPr>
      </w:pPr>
      <w:r w:rsidRPr="00F325F0">
        <w:rPr>
          <w:b/>
          <w:sz w:val="26"/>
          <w:szCs w:val="26"/>
        </w:rPr>
        <w:t xml:space="preserve">Задали вопросы: </w:t>
      </w:r>
      <w:r>
        <w:rPr>
          <w:sz w:val="26"/>
          <w:szCs w:val="26"/>
        </w:rPr>
        <w:t>Копничева Е.М., Ланчинский В.В.</w:t>
      </w:r>
    </w:p>
    <w:p w:rsidR="00DD0F0B" w:rsidRDefault="00DD0F0B" w:rsidP="00DD0F0B">
      <w:pPr>
        <w:ind w:firstLine="709"/>
        <w:jc w:val="both"/>
        <w:rPr>
          <w:sz w:val="26"/>
          <w:szCs w:val="26"/>
        </w:rPr>
      </w:pPr>
      <w:r w:rsidRPr="00F0643A">
        <w:rPr>
          <w:b/>
          <w:sz w:val="26"/>
          <w:szCs w:val="26"/>
        </w:rPr>
        <w:t>Предложение:</w:t>
      </w:r>
      <w:r>
        <w:rPr>
          <w:sz w:val="26"/>
          <w:szCs w:val="26"/>
        </w:rPr>
        <w:t xml:space="preserve"> Лупандин М.А. предложил перенести рассмотрение вопроса на следующее заседание Земского Собрания.</w:t>
      </w:r>
    </w:p>
    <w:p w:rsidR="00DD0F0B" w:rsidRPr="001D29BE" w:rsidRDefault="00DD0F0B" w:rsidP="00DD0F0B">
      <w:pPr>
        <w:ind w:firstLine="709"/>
        <w:jc w:val="both"/>
        <w:rPr>
          <w:sz w:val="26"/>
          <w:szCs w:val="26"/>
        </w:rPr>
      </w:pPr>
      <w:r w:rsidRPr="001D29BE">
        <w:rPr>
          <w:sz w:val="26"/>
          <w:szCs w:val="26"/>
          <w:u w:val="single"/>
        </w:rPr>
        <w:t>Голосуется</w:t>
      </w:r>
      <w:r w:rsidRPr="001D29BE">
        <w:rPr>
          <w:sz w:val="26"/>
          <w:szCs w:val="26"/>
        </w:rPr>
        <w:t xml:space="preserve"> предложение </w:t>
      </w:r>
      <w:r>
        <w:rPr>
          <w:sz w:val="26"/>
          <w:szCs w:val="26"/>
        </w:rPr>
        <w:t>перенести рассмотрение проекта решения</w:t>
      </w:r>
      <w:r w:rsidRPr="001D29BE">
        <w:rPr>
          <w:sz w:val="26"/>
          <w:szCs w:val="26"/>
        </w:rPr>
        <w:t>: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«за» - 22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нет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«воздержались» - нет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>Предложение принято</w:t>
      </w:r>
    </w:p>
    <w:p w:rsidR="00DD0F0B" w:rsidRDefault="00DD0F0B" w:rsidP="00DD0F0B">
      <w:pPr>
        <w:ind w:firstLine="709"/>
        <w:jc w:val="both"/>
        <w:rPr>
          <w:sz w:val="26"/>
          <w:szCs w:val="26"/>
        </w:rPr>
      </w:pPr>
      <w:r w:rsidRPr="001D29BE">
        <w:rPr>
          <w:b/>
          <w:sz w:val="26"/>
          <w:szCs w:val="26"/>
        </w:rPr>
        <w:t>РЕШИЛИ:</w:t>
      </w:r>
      <w:r w:rsidRPr="001D29BE">
        <w:rPr>
          <w:sz w:val="26"/>
          <w:szCs w:val="26"/>
        </w:rPr>
        <w:t xml:space="preserve"> принять решение по данному вопросу</w:t>
      </w:r>
      <w:r>
        <w:rPr>
          <w:sz w:val="26"/>
          <w:szCs w:val="26"/>
        </w:rPr>
        <w:t xml:space="preserve"> с учетом предложения Лупандина М.А.</w:t>
      </w:r>
    </w:p>
    <w:p w:rsidR="00DD0F0B" w:rsidRDefault="00DD0F0B" w:rsidP="00DD0F0B">
      <w:pPr>
        <w:ind w:firstLine="709"/>
        <w:jc w:val="both"/>
        <w:rPr>
          <w:sz w:val="26"/>
          <w:szCs w:val="26"/>
        </w:rPr>
      </w:pPr>
    </w:p>
    <w:p w:rsidR="00DD0F0B" w:rsidRDefault="00DD0F0B" w:rsidP="00DD0F0B">
      <w:pPr>
        <w:tabs>
          <w:tab w:val="num" w:pos="0"/>
          <w:tab w:val="left" w:pos="1418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11</w:t>
      </w:r>
      <w:r w:rsidRPr="001D29BE">
        <w:rPr>
          <w:sz w:val="26"/>
          <w:szCs w:val="26"/>
        </w:rPr>
        <w:t xml:space="preserve">. </w:t>
      </w:r>
      <w:r w:rsidRPr="001D29BE">
        <w:rPr>
          <w:b/>
          <w:sz w:val="26"/>
          <w:szCs w:val="26"/>
        </w:rPr>
        <w:t>СЛУШАЛИ:</w:t>
      </w:r>
      <w:r w:rsidRPr="001D29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Малоземову Е.В., </w:t>
      </w:r>
      <w:r w:rsidRPr="00CC4F89">
        <w:rPr>
          <w:sz w:val="26"/>
          <w:szCs w:val="26"/>
        </w:rPr>
        <w:t>об установлении вида регулярных перевозок по муниципальным маршрутам</w:t>
      </w:r>
    </w:p>
    <w:p w:rsidR="00DD0F0B" w:rsidRDefault="00DD0F0B" w:rsidP="00DD0F0B">
      <w:pPr>
        <w:ind w:firstLine="709"/>
        <w:jc w:val="both"/>
        <w:rPr>
          <w:sz w:val="26"/>
          <w:szCs w:val="26"/>
        </w:rPr>
      </w:pPr>
      <w:r w:rsidRPr="001D29BE">
        <w:rPr>
          <w:b/>
          <w:sz w:val="26"/>
          <w:szCs w:val="26"/>
        </w:rPr>
        <w:t>Выступил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Рожков В.А.: предлагаю снять рассмотрение проекта решения с повестки дня (в соответствии с 220-ФЗ).</w:t>
      </w:r>
    </w:p>
    <w:p w:rsidR="00DD0F0B" w:rsidRPr="001D29BE" w:rsidRDefault="00DD0F0B" w:rsidP="00DD0F0B">
      <w:pPr>
        <w:ind w:firstLine="709"/>
        <w:jc w:val="both"/>
        <w:rPr>
          <w:sz w:val="26"/>
          <w:szCs w:val="26"/>
        </w:rPr>
      </w:pPr>
      <w:r w:rsidRPr="001D29BE">
        <w:rPr>
          <w:sz w:val="26"/>
          <w:szCs w:val="26"/>
          <w:u w:val="single"/>
        </w:rPr>
        <w:t>Голосуется</w:t>
      </w:r>
      <w:r w:rsidRPr="001D29BE">
        <w:rPr>
          <w:sz w:val="26"/>
          <w:szCs w:val="26"/>
        </w:rPr>
        <w:t xml:space="preserve"> предложение </w:t>
      </w:r>
      <w:r>
        <w:rPr>
          <w:sz w:val="26"/>
          <w:szCs w:val="26"/>
        </w:rPr>
        <w:t>снять рассмотрение проекта решения с повестки дня</w:t>
      </w:r>
      <w:r w:rsidRPr="001D29BE">
        <w:rPr>
          <w:sz w:val="26"/>
          <w:szCs w:val="26"/>
        </w:rPr>
        <w:t>: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«за» - 22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нет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«воздержались» - нет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>Предложение принято</w:t>
      </w:r>
    </w:p>
    <w:p w:rsidR="00DD0F0B" w:rsidRPr="001D29BE" w:rsidRDefault="00DD0F0B" w:rsidP="00DD0F0B">
      <w:pPr>
        <w:ind w:firstLine="709"/>
        <w:jc w:val="both"/>
        <w:rPr>
          <w:sz w:val="26"/>
          <w:szCs w:val="26"/>
        </w:rPr>
      </w:pPr>
      <w:r w:rsidRPr="001D29BE">
        <w:rPr>
          <w:b/>
          <w:sz w:val="26"/>
          <w:szCs w:val="26"/>
        </w:rPr>
        <w:t>РЕШИЛИ:</w:t>
      </w:r>
      <w:r w:rsidRPr="001D29BE">
        <w:rPr>
          <w:sz w:val="26"/>
          <w:szCs w:val="26"/>
        </w:rPr>
        <w:t xml:space="preserve"> принять решение по данному вопросу</w:t>
      </w:r>
    </w:p>
    <w:p w:rsidR="00DD0F0B" w:rsidRDefault="00DD0F0B" w:rsidP="00DD0F0B">
      <w:pPr>
        <w:ind w:firstLine="709"/>
        <w:jc w:val="both"/>
        <w:rPr>
          <w:sz w:val="26"/>
          <w:szCs w:val="26"/>
        </w:rPr>
      </w:pPr>
    </w:p>
    <w:p w:rsidR="00DD0F0B" w:rsidRDefault="00DD0F0B" w:rsidP="00DD0F0B">
      <w:pPr>
        <w:tabs>
          <w:tab w:val="num" w:pos="0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1D29BE">
        <w:rPr>
          <w:sz w:val="26"/>
          <w:szCs w:val="26"/>
        </w:rPr>
        <w:t xml:space="preserve">. </w:t>
      </w:r>
      <w:r w:rsidRPr="001D29BE">
        <w:rPr>
          <w:b/>
          <w:sz w:val="26"/>
          <w:szCs w:val="26"/>
        </w:rPr>
        <w:t>СЛУШАЛИ:</w:t>
      </w:r>
      <w:r w:rsidRPr="001D29BE">
        <w:rPr>
          <w:sz w:val="26"/>
          <w:szCs w:val="26"/>
        </w:rPr>
        <w:t xml:space="preserve"> </w:t>
      </w:r>
      <w:r w:rsidRPr="00CC4F89">
        <w:rPr>
          <w:sz w:val="26"/>
          <w:szCs w:val="26"/>
        </w:rPr>
        <w:t>Малоземову Е.В., об утверждении Положения об организации транспортного обслуживания населения на территории Грязовецкого муниципального район</w:t>
      </w:r>
    </w:p>
    <w:p w:rsidR="00DD0F0B" w:rsidRPr="00F0643A" w:rsidRDefault="00DD0F0B" w:rsidP="00DD0F0B">
      <w:pPr>
        <w:tabs>
          <w:tab w:val="num" w:pos="0"/>
          <w:tab w:val="left" w:pos="1418"/>
        </w:tabs>
        <w:ind w:firstLine="709"/>
        <w:jc w:val="both"/>
      </w:pPr>
      <w:r>
        <w:rPr>
          <w:sz w:val="26"/>
          <w:szCs w:val="26"/>
        </w:rPr>
        <w:t>Задали вопросы: Копничева Е.М., Ланчинский В.В.</w:t>
      </w:r>
    </w:p>
    <w:p w:rsidR="00DD0F0B" w:rsidRPr="001D29BE" w:rsidRDefault="00DD0F0B" w:rsidP="00DD0F0B">
      <w:pPr>
        <w:ind w:firstLine="851"/>
        <w:jc w:val="both"/>
        <w:rPr>
          <w:sz w:val="26"/>
          <w:szCs w:val="26"/>
        </w:rPr>
      </w:pPr>
      <w:r w:rsidRPr="001D29BE">
        <w:rPr>
          <w:sz w:val="26"/>
          <w:szCs w:val="26"/>
          <w:u w:val="single"/>
        </w:rPr>
        <w:t>Голосуется</w:t>
      </w:r>
      <w:r w:rsidRPr="001D29BE">
        <w:rPr>
          <w:sz w:val="26"/>
          <w:szCs w:val="26"/>
        </w:rPr>
        <w:t xml:space="preserve"> предложение принять решение в целом: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«за» - 20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2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«воздержались» - 2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>Предложение принято</w:t>
      </w:r>
    </w:p>
    <w:p w:rsidR="00DD0F0B" w:rsidRDefault="00DD0F0B" w:rsidP="00DD0F0B">
      <w:pPr>
        <w:ind w:firstLine="851"/>
        <w:jc w:val="both"/>
        <w:rPr>
          <w:sz w:val="26"/>
          <w:szCs w:val="26"/>
        </w:rPr>
      </w:pPr>
      <w:r w:rsidRPr="001D29BE">
        <w:rPr>
          <w:b/>
          <w:sz w:val="26"/>
          <w:szCs w:val="26"/>
        </w:rPr>
        <w:t>РЕШИЛИ:</w:t>
      </w:r>
      <w:r w:rsidRPr="001D29BE">
        <w:rPr>
          <w:sz w:val="26"/>
          <w:szCs w:val="26"/>
        </w:rPr>
        <w:t xml:space="preserve"> принять решение по данному вопросу</w:t>
      </w:r>
    </w:p>
    <w:p w:rsidR="00DD0F0B" w:rsidRPr="001D29BE" w:rsidRDefault="00DD0F0B" w:rsidP="00DD0F0B">
      <w:pPr>
        <w:jc w:val="both"/>
        <w:rPr>
          <w:sz w:val="26"/>
          <w:szCs w:val="26"/>
        </w:rPr>
      </w:pPr>
    </w:p>
    <w:p w:rsidR="00DD0F0B" w:rsidRDefault="00DD0F0B" w:rsidP="00DD0F0B">
      <w:pPr>
        <w:tabs>
          <w:tab w:val="num" w:pos="0"/>
          <w:tab w:val="left" w:pos="1418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13</w:t>
      </w:r>
      <w:r w:rsidRPr="001D29BE">
        <w:rPr>
          <w:sz w:val="26"/>
          <w:szCs w:val="26"/>
        </w:rPr>
        <w:t xml:space="preserve">. </w:t>
      </w:r>
      <w:r w:rsidRPr="001D29BE">
        <w:rPr>
          <w:b/>
          <w:sz w:val="26"/>
          <w:szCs w:val="26"/>
        </w:rPr>
        <w:t>СЛУШАЛИ:</w:t>
      </w:r>
      <w:r w:rsidRPr="001D29BE">
        <w:rPr>
          <w:sz w:val="26"/>
          <w:szCs w:val="26"/>
        </w:rPr>
        <w:t xml:space="preserve"> </w:t>
      </w:r>
      <w:r w:rsidRPr="0044732D">
        <w:rPr>
          <w:sz w:val="26"/>
          <w:szCs w:val="26"/>
        </w:rPr>
        <w:t>Лупандин М.А., об отчете главы Грязовецкого муниципального района о результатах деятельности за 2015 год</w:t>
      </w:r>
    </w:p>
    <w:p w:rsidR="00DD0F0B" w:rsidRPr="001D29BE" w:rsidRDefault="00DD0F0B" w:rsidP="00DD0F0B">
      <w:pPr>
        <w:ind w:firstLine="709"/>
        <w:jc w:val="both"/>
        <w:rPr>
          <w:sz w:val="26"/>
          <w:szCs w:val="26"/>
        </w:rPr>
      </w:pPr>
      <w:r w:rsidRPr="001D29BE">
        <w:rPr>
          <w:sz w:val="26"/>
          <w:szCs w:val="26"/>
          <w:u w:val="single"/>
        </w:rPr>
        <w:t>Голосуется</w:t>
      </w:r>
      <w:r w:rsidRPr="001D29BE">
        <w:rPr>
          <w:sz w:val="26"/>
          <w:szCs w:val="26"/>
        </w:rPr>
        <w:t xml:space="preserve"> предложение принять решение в целом: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«за» - 19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1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«воздержались» - 2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>Предложение принято</w:t>
      </w:r>
    </w:p>
    <w:p w:rsidR="00DD0F0B" w:rsidRDefault="00DD0F0B" w:rsidP="00DD0F0B">
      <w:pPr>
        <w:ind w:firstLine="851"/>
        <w:jc w:val="both"/>
        <w:rPr>
          <w:sz w:val="26"/>
          <w:szCs w:val="26"/>
        </w:rPr>
      </w:pPr>
      <w:r w:rsidRPr="001D29BE">
        <w:rPr>
          <w:b/>
          <w:sz w:val="26"/>
          <w:szCs w:val="26"/>
        </w:rPr>
        <w:t>РЕШИЛИ:</w:t>
      </w:r>
      <w:r w:rsidRPr="001D29BE">
        <w:rPr>
          <w:sz w:val="26"/>
          <w:szCs w:val="26"/>
        </w:rPr>
        <w:t xml:space="preserve"> принять решение по данному вопросу</w:t>
      </w:r>
    </w:p>
    <w:p w:rsidR="00DD0F0B" w:rsidRDefault="00DD0F0B" w:rsidP="00DD0F0B">
      <w:pPr>
        <w:ind w:firstLine="709"/>
        <w:jc w:val="both"/>
        <w:rPr>
          <w:sz w:val="26"/>
          <w:szCs w:val="26"/>
        </w:rPr>
      </w:pPr>
    </w:p>
    <w:p w:rsidR="00DD0F0B" w:rsidRPr="0044732D" w:rsidRDefault="00DD0F0B" w:rsidP="00DD0F0B">
      <w:pPr>
        <w:tabs>
          <w:tab w:val="num" w:pos="0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1D29BE">
        <w:rPr>
          <w:sz w:val="26"/>
          <w:szCs w:val="26"/>
        </w:rPr>
        <w:t xml:space="preserve">. </w:t>
      </w:r>
      <w:r w:rsidRPr="001D29BE">
        <w:rPr>
          <w:b/>
          <w:sz w:val="26"/>
          <w:szCs w:val="26"/>
        </w:rPr>
        <w:t>СЛУШАЛИ:</w:t>
      </w:r>
      <w:r w:rsidRPr="001D29BE">
        <w:rPr>
          <w:sz w:val="26"/>
          <w:szCs w:val="26"/>
        </w:rPr>
        <w:t xml:space="preserve"> </w:t>
      </w:r>
      <w:r w:rsidRPr="0044732D">
        <w:rPr>
          <w:sz w:val="26"/>
          <w:szCs w:val="26"/>
        </w:rPr>
        <w:t>Лупандина М.А., об отчете Земского Собрания Грязовецкого муниципального района Вологодской области о результатах деятельности за 2015 год</w:t>
      </w:r>
    </w:p>
    <w:p w:rsidR="00DD0F0B" w:rsidRDefault="00DD0F0B" w:rsidP="00DD0F0B">
      <w:pPr>
        <w:tabs>
          <w:tab w:val="num" w:pos="0"/>
          <w:tab w:val="left" w:pos="1418"/>
        </w:tabs>
        <w:ind w:firstLine="709"/>
        <w:jc w:val="both"/>
        <w:rPr>
          <w:sz w:val="26"/>
          <w:szCs w:val="26"/>
        </w:rPr>
      </w:pPr>
      <w:r w:rsidRPr="008840A3">
        <w:rPr>
          <w:b/>
          <w:sz w:val="26"/>
          <w:szCs w:val="26"/>
        </w:rPr>
        <w:t>Задали вопросы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Копничева Е.М.,  Ковригина Л.В.</w:t>
      </w:r>
    </w:p>
    <w:p w:rsidR="00DD0F0B" w:rsidRPr="001D29BE" w:rsidRDefault="00DD0F0B" w:rsidP="00DD0F0B">
      <w:pPr>
        <w:ind w:firstLine="709"/>
        <w:jc w:val="both"/>
        <w:rPr>
          <w:sz w:val="26"/>
          <w:szCs w:val="26"/>
        </w:rPr>
      </w:pPr>
      <w:r w:rsidRPr="001D29BE">
        <w:rPr>
          <w:sz w:val="26"/>
          <w:szCs w:val="26"/>
          <w:u w:val="single"/>
        </w:rPr>
        <w:t>Голосуется</w:t>
      </w:r>
      <w:r w:rsidRPr="001D29BE">
        <w:rPr>
          <w:sz w:val="26"/>
          <w:szCs w:val="26"/>
        </w:rPr>
        <w:t xml:space="preserve"> предложение принять решение в целом: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«за» - 20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нет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«воздержались» - 2</w:t>
      </w:r>
    </w:p>
    <w:p w:rsidR="00DD0F0B" w:rsidRPr="001D29BE" w:rsidRDefault="00DD0F0B" w:rsidP="00DD0F0B">
      <w:pPr>
        <w:ind w:left="709"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>Предложение принято</w:t>
      </w:r>
    </w:p>
    <w:p w:rsidR="00DD0F0B" w:rsidRDefault="00DD0F0B" w:rsidP="00DD0F0B">
      <w:pPr>
        <w:ind w:firstLine="709"/>
        <w:jc w:val="both"/>
        <w:rPr>
          <w:sz w:val="26"/>
          <w:szCs w:val="26"/>
        </w:rPr>
      </w:pPr>
      <w:r w:rsidRPr="001D29BE">
        <w:rPr>
          <w:b/>
          <w:sz w:val="26"/>
          <w:szCs w:val="26"/>
        </w:rPr>
        <w:t>РЕШИЛИ:</w:t>
      </w:r>
      <w:r w:rsidRPr="001D29BE">
        <w:rPr>
          <w:sz w:val="26"/>
          <w:szCs w:val="26"/>
        </w:rPr>
        <w:t xml:space="preserve"> принять решение по данному вопросу</w:t>
      </w:r>
    </w:p>
    <w:p w:rsidR="00DD0F0B" w:rsidRDefault="00DD0F0B" w:rsidP="00DD0F0B">
      <w:pPr>
        <w:ind w:firstLine="709"/>
        <w:jc w:val="both"/>
        <w:rPr>
          <w:sz w:val="26"/>
          <w:szCs w:val="26"/>
        </w:rPr>
      </w:pPr>
    </w:p>
    <w:p w:rsidR="00DD0F0B" w:rsidRDefault="00DD0F0B" w:rsidP="00DD0F0B">
      <w:pPr>
        <w:ind w:firstLine="851"/>
        <w:jc w:val="both"/>
        <w:rPr>
          <w:sz w:val="26"/>
          <w:szCs w:val="26"/>
        </w:rPr>
      </w:pPr>
    </w:p>
    <w:p w:rsidR="00DD0F0B" w:rsidRPr="00132C41" w:rsidRDefault="00DD0F0B" w:rsidP="00DD0F0B">
      <w:pPr>
        <w:numPr>
          <w:ilvl w:val="0"/>
          <w:numId w:val="1"/>
        </w:num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Разное.</w:t>
      </w:r>
    </w:p>
    <w:p w:rsidR="00DD0F0B" w:rsidRDefault="00DD0F0B" w:rsidP="00DD0F0B">
      <w:pPr>
        <w:ind w:left="1430"/>
        <w:jc w:val="both"/>
        <w:rPr>
          <w:sz w:val="26"/>
          <w:szCs w:val="26"/>
        </w:rPr>
      </w:pPr>
      <w:r>
        <w:rPr>
          <w:sz w:val="26"/>
          <w:szCs w:val="26"/>
        </w:rPr>
        <w:t>О единой квитанции за коммунальные услуги.</w:t>
      </w:r>
    </w:p>
    <w:p w:rsidR="00DD0F0B" w:rsidRPr="00132C41" w:rsidRDefault="00DD0F0B" w:rsidP="00DD0F0B">
      <w:pPr>
        <w:ind w:left="1430"/>
        <w:jc w:val="both"/>
        <w:rPr>
          <w:sz w:val="26"/>
          <w:szCs w:val="26"/>
        </w:rPr>
      </w:pPr>
      <w:r>
        <w:rPr>
          <w:sz w:val="26"/>
          <w:szCs w:val="26"/>
        </w:rPr>
        <w:t>Лупандин М.А. предложил обсудить вопрос в индивидуальном порядке с главой администрации района Казуниным А.В.</w:t>
      </w:r>
    </w:p>
    <w:p w:rsidR="00DD0F0B" w:rsidRDefault="00DD0F0B" w:rsidP="00DD0F0B">
      <w:pPr>
        <w:jc w:val="both"/>
        <w:rPr>
          <w:sz w:val="26"/>
          <w:szCs w:val="26"/>
        </w:rPr>
      </w:pPr>
    </w:p>
    <w:p w:rsidR="00DD0F0B" w:rsidRDefault="00DD0F0B" w:rsidP="00DD0F0B">
      <w:pPr>
        <w:ind w:firstLine="709"/>
        <w:jc w:val="both"/>
        <w:rPr>
          <w:sz w:val="26"/>
          <w:szCs w:val="26"/>
        </w:rPr>
      </w:pPr>
    </w:p>
    <w:p w:rsidR="00DD0F0B" w:rsidRPr="001D29BE" w:rsidRDefault="00DD0F0B" w:rsidP="00DD0F0B">
      <w:pPr>
        <w:ind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>Вопросы повестки дня исчерпаны.</w:t>
      </w:r>
    </w:p>
    <w:p w:rsidR="00DD0F0B" w:rsidRPr="001D29BE" w:rsidRDefault="00DD0F0B" w:rsidP="00DD0F0B">
      <w:pPr>
        <w:ind w:firstLine="709"/>
        <w:jc w:val="both"/>
        <w:rPr>
          <w:sz w:val="26"/>
          <w:szCs w:val="26"/>
        </w:rPr>
      </w:pPr>
      <w:r w:rsidRPr="001D29BE">
        <w:rPr>
          <w:sz w:val="26"/>
          <w:szCs w:val="26"/>
        </w:rPr>
        <w:t>Заседание объявляется закрытым.</w:t>
      </w:r>
    </w:p>
    <w:p w:rsidR="00DD0F0B" w:rsidRDefault="00DD0F0B" w:rsidP="00DD0F0B">
      <w:pPr>
        <w:jc w:val="both"/>
        <w:rPr>
          <w:sz w:val="26"/>
          <w:szCs w:val="26"/>
        </w:rPr>
      </w:pPr>
    </w:p>
    <w:p w:rsidR="00DD0F0B" w:rsidRDefault="00DD0F0B" w:rsidP="00DD0F0B">
      <w:pPr>
        <w:jc w:val="both"/>
        <w:rPr>
          <w:sz w:val="26"/>
          <w:szCs w:val="26"/>
        </w:rPr>
      </w:pPr>
    </w:p>
    <w:p w:rsidR="00DD0F0B" w:rsidRDefault="00DD0F0B" w:rsidP="00DD0F0B">
      <w:pPr>
        <w:jc w:val="both"/>
        <w:rPr>
          <w:sz w:val="26"/>
          <w:szCs w:val="26"/>
        </w:rPr>
      </w:pPr>
    </w:p>
    <w:p w:rsidR="00DD0F0B" w:rsidRDefault="00DD0F0B" w:rsidP="00DD0F0B">
      <w:pPr>
        <w:jc w:val="both"/>
        <w:rPr>
          <w:sz w:val="26"/>
          <w:szCs w:val="26"/>
        </w:rPr>
      </w:pPr>
    </w:p>
    <w:p w:rsidR="00DD0F0B" w:rsidRPr="001D29BE" w:rsidRDefault="00DD0F0B" w:rsidP="00DD0F0B">
      <w:pPr>
        <w:jc w:val="both"/>
        <w:rPr>
          <w:sz w:val="26"/>
          <w:szCs w:val="26"/>
        </w:rPr>
      </w:pPr>
    </w:p>
    <w:p w:rsidR="00DD0F0B" w:rsidRDefault="00DD0F0B" w:rsidP="00DD0F0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Грязовецкого муниципального района-</w:t>
      </w:r>
    </w:p>
    <w:p w:rsidR="00DD0F0B" w:rsidRPr="001D29BE" w:rsidRDefault="00DD0F0B" w:rsidP="00DD0F0B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Земского Собрания                                                           М.А. Лупандин</w:t>
      </w:r>
    </w:p>
    <w:p w:rsidR="008A0D36" w:rsidRDefault="008A0D36">
      <w:bookmarkStart w:id="0" w:name="_GoBack"/>
      <w:bookmarkEnd w:id="0"/>
    </w:p>
    <w:sectPr w:rsidR="008A0D36" w:rsidSect="007260D5"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1134" w:left="1418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F0B" w:rsidRDefault="00DD0F0B" w:rsidP="00DD0F0B">
      <w:r>
        <w:separator/>
      </w:r>
    </w:p>
  </w:endnote>
  <w:endnote w:type="continuationSeparator" w:id="0">
    <w:p w:rsidR="00DD0F0B" w:rsidRDefault="00DD0F0B" w:rsidP="00DD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278" w:rsidRDefault="00DD0F0B" w:rsidP="00A226EC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34278" w:rsidRDefault="00DD0F0B" w:rsidP="00BC72F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278" w:rsidRPr="009E5FCE" w:rsidRDefault="00DD0F0B" w:rsidP="00F43CE0">
    <w:pPr>
      <w:pStyle w:val="a7"/>
      <w:framePr w:wrap="around" w:vAnchor="text" w:hAnchor="margin" w:xAlign="center" w:y="1"/>
      <w:rPr>
        <w:rStyle w:val="a3"/>
        <w:sz w:val="22"/>
        <w:szCs w:val="22"/>
      </w:rPr>
    </w:pPr>
    <w:r w:rsidRPr="009E5FCE">
      <w:rPr>
        <w:rStyle w:val="a3"/>
        <w:sz w:val="22"/>
        <w:szCs w:val="22"/>
      </w:rPr>
      <w:fldChar w:fldCharType="begin"/>
    </w:r>
    <w:r w:rsidRPr="009E5FCE">
      <w:rPr>
        <w:rStyle w:val="a3"/>
        <w:sz w:val="22"/>
        <w:szCs w:val="22"/>
      </w:rPr>
      <w:instrText xml:space="preserve">PAGE  </w:instrText>
    </w:r>
    <w:r w:rsidRPr="009E5FCE">
      <w:rPr>
        <w:rStyle w:val="a3"/>
        <w:sz w:val="22"/>
        <w:szCs w:val="22"/>
      </w:rPr>
      <w:fldChar w:fldCharType="separate"/>
    </w:r>
    <w:r>
      <w:rPr>
        <w:rStyle w:val="a3"/>
        <w:noProof/>
        <w:sz w:val="22"/>
        <w:szCs w:val="22"/>
      </w:rPr>
      <w:t>2</w:t>
    </w:r>
    <w:r w:rsidRPr="009E5FCE">
      <w:rPr>
        <w:rStyle w:val="a3"/>
        <w:sz w:val="22"/>
        <w:szCs w:val="22"/>
      </w:rPr>
      <w:fldChar w:fldCharType="end"/>
    </w:r>
  </w:p>
  <w:p w:rsidR="00234278" w:rsidRDefault="00DD0F0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F0B" w:rsidRDefault="00DD0F0B" w:rsidP="00DD0F0B">
      <w:r>
        <w:separator/>
      </w:r>
    </w:p>
  </w:footnote>
  <w:footnote w:type="continuationSeparator" w:id="0">
    <w:p w:rsidR="00DD0F0B" w:rsidRDefault="00DD0F0B" w:rsidP="00DD0F0B">
      <w:r>
        <w:continuationSeparator/>
      </w:r>
    </w:p>
  </w:footnote>
  <w:footnote w:id="1">
    <w:p w:rsidR="00DD0F0B" w:rsidRPr="00A36FC1" w:rsidRDefault="00DD0F0B" w:rsidP="00DD0F0B">
      <w:pPr>
        <w:jc w:val="both"/>
        <w:rPr>
          <w:sz w:val="26"/>
          <w:szCs w:val="26"/>
        </w:rPr>
      </w:pPr>
      <w:r w:rsidRPr="007D13EF">
        <w:rPr>
          <w:rStyle w:val="a9"/>
        </w:rPr>
        <w:footnoteRef/>
      </w:r>
      <w:r w:rsidRPr="007D13EF">
        <w:t xml:space="preserve"> </w:t>
      </w:r>
      <w:r w:rsidRPr="003C2395">
        <w:rPr>
          <w:sz w:val="20"/>
          <w:szCs w:val="20"/>
        </w:rPr>
        <w:t>На заседании не присутствовали: Левашова Л.Н. – отпуск по уходу за ребенком; Жильцов В.В., Марагаева З.С., Турупаев А.А. – рабочая занятость; Некрасов А.В. – без уважительных причин.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726A7"/>
    <w:multiLevelType w:val="hybridMultilevel"/>
    <w:tmpl w:val="5480323E"/>
    <w:lvl w:ilvl="0" w:tplc="C666EBCA">
      <w:start w:val="1"/>
      <w:numFmt w:val="upperRoman"/>
      <w:lvlText w:val="%1."/>
      <w:lvlJc w:val="left"/>
      <w:pPr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4"/>
        </w:tabs>
        <w:ind w:left="14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4"/>
        </w:tabs>
        <w:ind w:left="21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4"/>
        </w:tabs>
        <w:ind w:left="28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4"/>
        </w:tabs>
        <w:ind w:left="36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4"/>
        </w:tabs>
        <w:ind w:left="43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4"/>
        </w:tabs>
        <w:ind w:left="50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4"/>
        </w:tabs>
        <w:ind w:left="577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0B"/>
    <w:rsid w:val="008A0D36"/>
    <w:rsid w:val="00D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00BD87C-C2DE-4785-BF9C-3221D91E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D0F0B"/>
  </w:style>
  <w:style w:type="paragraph" w:styleId="a4">
    <w:name w:val="Title"/>
    <w:basedOn w:val="a"/>
    <w:next w:val="a5"/>
    <w:link w:val="a6"/>
    <w:qFormat/>
    <w:rsid w:val="00DD0F0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4"/>
    <w:rsid w:val="00DD0F0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footer"/>
    <w:basedOn w:val="a"/>
    <w:link w:val="a8"/>
    <w:rsid w:val="00DD0F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D0F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footnote reference"/>
    <w:semiHidden/>
    <w:rsid w:val="00DD0F0B"/>
    <w:rPr>
      <w:vertAlign w:val="superscript"/>
    </w:rPr>
  </w:style>
  <w:style w:type="paragraph" w:styleId="a5">
    <w:name w:val="Subtitle"/>
    <w:basedOn w:val="a"/>
    <w:next w:val="a"/>
    <w:link w:val="aa"/>
    <w:uiPriority w:val="11"/>
    <w:qFormat/>
    <w:rsid w:val="00DD0F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5"/>
    <w:uiPriority w:val="11"/>
    <w:rsid w:val="00DD0F0B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1828</Words>
  <Characters>10420</Characters>
  <Application>Microsoft Office Word</Application>
  <DocSecurity>0</DocSecurity>
  <Lines>86</Lines>
  <Paragraphs>24</Paragraphs>
  <ScaleCrop>false</ScaleCrop>
  <Company/>
  <LinksUpToDate>false</LinksUpToDate>
  <CharactersWithSpaces>12224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2016-07-14T14:38:00Z</dcterms:created>
  <dcterms:modified xsi:type="dcterms:W3CDTF">2016-07-14T14:38:00Z</dcterms:modified>
</cp:coreProperties>
</file>